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07C87" w:rsidRDefault="0098067E">
      <w:pPr>
        <w:pStyle w:val="Index"/>
        <w:suppressLineNumbers w:val="0"/>
        <w:rPr>
          <w:rFonts w:cs="Times New Roman"/>
          <w:sz w:val="20"/>
        </w:rPr>
      </w:pPr>
      <w:r w:rsidRPr="0098067E">
        <w:rPr>
          <w:noProof/>
        </w:rPr>
        <w:pict>
          <v:shapetype id="_x0000_t202" coordsize="21600,21600" o:spt="202" path="m,l,21600r21600,l21600,xe">
            <v:stroke joinstyle="miter"/>
            <v:path gradientshapeok="t" o:connecttype="rect"/>
          </v:shapetype>
          <v:shape id="_x0000_s1026" type="#_x0000_t202" style="position:absolute;margin-left:653.75pt;margin-top:7.4pt;width:80.9pt;height:74.65pt;z-index:251648512;mso-wrap-distance-left:9.05pt;mso-wrap-distance-right:9.05pt" stroked="f">
            <v:fill opacity="0" color2="black"/>
            <v:textbox inset="0,0,0,0">
              <w:txbxContent>
                <w:p w:rsidR="00607C87" w:rsidRDefault="0098067E">
                  <w:pPr>
                    <w:spacing w:after="60"/>
                    <w:jc w:val="center"/>
                    <w:rPr>
                      <w:bCs/>
                      <w:sz w:val="19"/>
                    </w:rPr>
                  </w:pPr>
                  <w:r w:rsidRPr="0098067E">
                    <w:rPr>
                      <w:noProof/>
                      <w:sz w:val="72"/>
                      <w:szCs w:val="7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54pt;height:54.75pt;visibility:visible">
                        <v:imagedata r:id="rId5" o:title=""/>
                      </v:shape>
                    </w:pict>
                  </w:r>
                </w:p>
                <w:p w:rsidR="00607C87" w:rsidRDefault="00607C87">
                  <w:pPr>
                    <w:pStyle w:val="Caption"/>
                    <w:jc w:val="center"/>
                    <w:rPr>
                      <w:b w:val="0"/>
                      <w:bCs/>
                      <w:sz w:val="19"/>
                    </w:rPr>
                  </w:pPr>
                  <w:r>
                    <w:rPr>
                      <w:b w:val="0"/>
                      <w:bCs/>
                      <w:sz w:val="19"/>
                    </w:rPr>
                    <w:t>PYP planner</w:t>
                  </w:r>
                </w:p>
              </w:txbxContent>
            </v:textbox>
          </v:shape>
        </w:pict>
      </w:r>
      <w:r w:rsidRPr="0098067E">
        <w:rPr>
          <w:noProof/>
        </w:rPr>
        <w:pict>
          <v:shape id="_x0000_s1027" type="#_x0000_t202" style="position:absolute;margin-left:58.6pt;margin-top:42pt;width:170.9pt;height:11.15pt;z-index:251652608;mso-wrap-distance-left:9.05pt;mso-wrap-distance-right:9.05pt;mso-position-horizontal-relative:page;mso-position-vertical-relative:page" stroked="f">
            <v:fill opacity="0" color2="black"/>
            <v:textbox inset="0,0,0,0">
              <w:txbxContent>
                <w:p w:rsidR="00607C87" w:rsidRDefault="00607C87">
                  <w:pPr>
                    <w:rPr>
                      <w:rFonts w:ascii="Arial" w:hAnsi="Arial" w:cs="Arial"/>
                      <w:sz w:val="16"/>
                      <w:lang w:val="en-GB"/>
                    </w:rPr>
                  </w:pPr>
                  <w:r>
                    <w:rPr>
                      <w:rFonts w:ascii="Arial" w:hAnsi="Arial" w:cs="Arial"/>
                      <w:sz w:val="16"/>
                      <w:lang w:val="en-GB"/>
                    </w:rPr>
                    <w:t>Planning the inquiry</w:t>
                  </w:r>
                </w:p>
              </w:txbxContent>
            </v:textbox>
            <w10:wrap anchorx="margin" anchory="margin"/>
          </v:shape>
        </w:pict>
      </w:r>
      <w:r w:rsidRPr="0098067E">
        <w:rPr>
          <w:noProof/>
        </w:rPr>
        <w:pict>
          <v:shape id="_x0000_s1028" type="#_x0000_t202" style="position:absolute;margin-left:429.2pt;margin-top:57pt;width:354.35pt;height:154.5pt;z-index:-251665920;mso-wrap-edited:f;mso-wrap-distance-left:9.05pt;mso-wrap-distance-right:9.05pt;mso-position-horizontal-relative:page;mso-position-vertical-relative:page" filled="f" strokeweight=".5pt">
            <v:fill color2="black"/>
            <v:textbox inset="7.45pt,3.85pt,7.45pt,3.85pt">
              <w:txbxContent>
                <w:p w:rsidR="00607C87" w:rsidRPr="00BB126A" w:rsidRDefault="00607C87">
                  <w:pPr>
                    <w:spacing w:after="240"/>
                    <w:rPr>
                      <w:rFonts w:ascii="Arial" w:hAnsi="Arial"/>
                      <w:b/>
                      <w:sz w:val="19"/>
                    </w:rPr>
                  </w:pPr>
                  <w:r>
                    <w:rPr>
                      <w:rFonts w:ascii="Arial" w:hAnsi="Arial"/>
                      <w:sz w:val="19"/>
                    </w:rPr>
                    <w:t xml:space="preserve">Class/grade: </w:t>
                  </w:r>
                  <w:r>
                    <w:rPr>
                      <w:rFonts w:ascii="Arial" w:hAnsi="Arial"/>
                      <w:b/>
                      <w:sz w:val="19"/>
                    </w:rPr>
                    <w:t xml:space="preserve">First </w:t>
                  </w:r>
                  <w:r>
                    <w:rPr>
                      <w:rFonts w:ascii="Arial" w:hAnsi="Arial"/>
                      <w:sz w:val="19"/>
                    </w:rPr>
                    <w:tab/>
                    <w:t xml:space="preserve"> Age group:</w:t>
                  </w:r>
                  <w:r>
                    <w:rPr>
                      <w:sz w:val="19"/>
                    </w:rPr>
                    <w:t xml:space="preserve">  </w:t>
                  </w:r>
                  <w:r>
                    <w:rPr>
                      <w:b/>
                      <w:sz w:val="19"/>
                    </w:rPr>
                    <w:t>6-7</w:t>
                  </w:r>
                </w:p>
                <w:p w:rsidR="00607C87" w:rsidRPr="00BB126A" w:rsidRDefault="00607C87">
                  <w:pPr>
                    <w:spacing w:after="240"/>
                    <w:rPr>
                      <w:rFonts w:ascii="Arial" w:hAnsi="Arial"/>
                      <w:b/>
                      <w:sz w:val="19"/>
                    </w:rPr>
                  </w:pPr>
                  <w:r>
                    <w:rPr>
                      <w:rFonts w:ascii="Arial" w:hAnsi="Arial"/>
                      <w:sz w:val="19"/>
                    </w:rPr>
                    <w:t xml:space="preserve">School: </w:t>
                  </w:r>
                  <w:r>
                    <w:rPr>
                      <w:rFonts w:ascii="Arial" w:hAnsi="Arial"/>
                      <w:sz w:val="19"/>
                    </w:rPr>
                    <w:tab/>
                  </w:r>
                  <w:r w:rsidRPr="00BB126A">
                    <w:rPr>
                      <w:rFonts w:ascii="Arial" w:hAnsi="Arial"/>
                      <w:b/>
                      <w:sz w:val="19"/>
                    </w:rPr>
                    <w:t xml:space="preserve"> </w:t>
                  </w:r>
                  <w:smartTag w:uri="urn:schemas-microsoft-com:office:smarttags" w:element="place">
                    <w:smartTag w:uri="urn:schemas-microsoft-com:office:smarttags" w:element="PlaceName">
                      <w:r w:rsidRPr="00BB126A">
                        <w:rPr>
                          <w:rFonts w:ascii="Arial" w:hAnsi="Arial"/>
                          <w:b/>
                          <w:sz w:val="19"/>
                        </w:rPr>
                        <w:t>Westwood</w:t>
                      </w:r>
                    </w:smartTag>
                    <w:r w:rsidRPr="00BB126A">
                      <w:rPr>
                        <w:rFonts w:ascii="Arial" w:hAnsi="Arial"/>
                        <w:b/>
                        <w:sz w:val="19"/>
                      </w:rPr>
                      <w:t xml:space="preserve"> </w:t>
                    </w:r>
                    <w:smartTag w:uri="urn:schemas-microsoft-com:office:smarttags" w:element="PlaceType">
                      <w:r w:rsidRPr="00BB126A">
                        <w:rPr>
                          <w:rFonts w:ascii="Arial" w:hAnsi="Arial"/>
                          <w:b/>
                          <w:sz w:val="19"/>
                        </w:rPr>
                        <w:t>Elementary</w:t>
                      </w:r>
                      <w:r>
                        <w:rPr>
                          <w:rFonts w:ascii="Arial" w:hAnsi="Arial"/>
                          <w:sz w:val="19"/>
                        </w:rPr>
                        <w:tab/>
                        <w:t xml:space="preserve">   School</w:t>
                      </w:r>
                    </w:smartTag>
                  </w:smartTag>
                  <w:r>
                    <w:rPr>
                      <w:rFonts w:ascii="Arial" w:hAnsi="Arial"/>
                      <w:sz w:val="19"/>
                    </w:rPr>
                    <w:t xml:space="preserve"> code: </w:t>
                  </w:r>
                  <w:r w:rsidRPr="00BB126A">
                    <w:rPr>
                      <w:rFonts w:ascii="Arial" w:hAnsi="Arial"/>
                      <w:b/>
                      <w:sz w:val="19"/>
                    </w:rPr>
                    <w:t>7444</w:t>
                  </w:r>
                </w:p>
                <w:p w:rsidR="00607C87" w:rsidRDefault="00607C87">
                  <w:pPr>
                    <w:spacing w:after="240"/>
                    <w:rPr>
                      <w:rFonts w:ascii="Arial" w:hAnsi="Arial"/>
                      <w:sz w:val="19"/>
                    </w:rPr>
                  </w:pPr>
                  <w:r>
                    <w:rPr>
                      <w:rFonts w:ascii="Arial" w:hAnsi="Arial"/>
                      <w:sz w:val="19"/>
                    </w:rPr>
                    <w:t xml:space="preserve">Title: </w:t>
                  </w:r>
                  <w:r>
                    <w:rPr>
                      <w:rFonts w:ascii="Arial" w:hAnsi="Arial"/>
                      <w:b/>
                      <w:sz w:val="19"/>
                    </w:rPr>
                    <w:t xml:space="preserve"> Celebrate the Good Times</w:t>
                  </w:r>
                </w:p>
                <w:p w:rsidR="00607C87" w:rsidRDefault="00607C87">
                  <w:pPr>
                    <w:spacing w:after="240"/>
                    <w:rPr>
                      <w:rFonts w:ascii="Arial" w:hAnsi="Arial"/>
                      <w:sz w:val="19"/>
                    </w:rPr>
                  </w:pPr>
                  <w:r>
                    <w:rPr>
                      <w:rFonts w:ascii="Arial" w:hAnsi="Arial"/>
                      <w:sz w:val="19"/>
                    </w:rPr>
                    <w:t xml:space="preserve">Teacher(s): </w:t>
                  </w:r>
                  <w:r>
                    <w:rPr>
                      <w:rFonts w:ascii="Arial" w:hAnsi="Arial"/>
                      <w:b/>
                      <w:sz w:val="19"/>
                    </w:rPr>
                    <w:t xml:space="preserve"> </w:t>
                  </w:r>
                  <w:proofErr w:type="spellStart"/>
                  <w:r>
                    <w:rPr>
                      <w:rFonts w:ascii="Arial" w:hAnsi="Arial"/>
                      <w:b/>
                      <w:sz w:val="19"/>
                    </w:rPr>
                    <w:t>Blaty</w:t>
                  </w:r>
                  <w:proofErr w:type="spellEnd"/>
                  <w:r>
                    <w:rPr>
                      <w:rFonts w:ascii="Arial" w:hAnsi="Arial"/>
                      <w:b/>
                      <w:sz w:val="19"/>
                    </w:rPr>
                    <w:t xml:space="preserve">, </w:t>
                  </w:r>
                  <w:proofErr w:type="spellStart"/>
                  <w:r>
                    <w:rPr>
                      <w:rFonts w:ascii="Arial" w:hAnsi="Arial"/>
                      <w:b/>
                      <w:sz w:val="19"/>
                    </w:rPr>
                    <w:t>Nuhfer</w:t>
                  </w:r>
                  <w:proofErr w:type="spellEnd"/>
                  <w:r>
                    <w:rPr>
                      <w:rFonts w:ascii="Arial" w:hAnsi="Arial"/>
                      <w:b/>
                      <w:sz w:val="19"/>
                    </w:rPr>
                    <w:t xml:space="preserve">, </w:t>
                  </w:r>
                  <w:proofErr w:type="spellStart"/>
                  <w:r>
                    <w:rPr>
                      <w:rFonts w:ascii="Arial" w:hAnsi="Arial"/>
                      <w:b/>
                      <w:sz w:val="19"/>
                    </w:rPr>
                    <w:t>Waldren</w:t>
                  </w:r>
                  <w:proofErr w:type="spellEnd"/>
                </w:p>
                <w:p w:rsidR="00607C87" w:rsidRDefault="00607C87">
                  <w:pPr>
                    <w:spacing w:after="240"/>
                    <w:rPr>
                      <w:rFonts w:ascii="Arial" w:hAnsi="Arial"/>
                      <w:sz w:val="19"/>
                    </w:rPr>
                  </w:pPr>
                  <w:r>
                    <w:rPr>
                      <w:rFonts w:ascii="Arial" w:hAnsi="Arial"/>
                      <w:sz w:val="19"/>
                    </w:rPr>
                    <w:t xml:space="preserve">Date: </w:t>
                  </w:r>
                  <w:r>
                    <w:rPr>
                      <w:rFonts w:ascii="Arial" w:hAnsi="Arial"/>
                      <w:b/>
                      <w:sz w:val="19"/>
                    </w:rPr>
                    <w:t>November/December</w:t>
                  </w:r>
                </w:p>
                <w:p w:rsidR="00607C87" w:rsidRDefault="00607C87">
                  <w:pPr>
                    <w:rPr>
                      <w:rFonts w:ascii="Arial" w:hAnsi="Arial"/>
                      <w:sz w:val="19"/>
                    </w:rPr>
                  </w:pPr>
                  <w:r>
                    <w:rPr>
                      <w:rFonts w:ascii="Arial" w:hAnsi="Arial"/>
                      <w:sz w:val="19"/>
                    </w:rPr>
                    <w:t xml:space="preserve">Proposed duration: number of hours: </w:t>
                  </w:r>
                  <w:r>
                    <w:rPr>
                      <w:rFonts w:ascii="Arial" w:hAnsi="Arial"/>
                      <w:b/>
                      <w:sz w:val="19"/>
                    </w:rPr>
                    <w:t>120</w:t>
                  </w:r>
                  <w:r w:rsidRPr="00BB126A">
                    <w:rPr>
                      <w:rFonts w:ascii="Arial" w:hAnsi="Arial"/>
                      <w:b/>
                      <w:sz w:val="19"/>
                    </w:rPr>
                    <w:t xml:space="preserve"> hrs.</w:t>
                  </w:r>
                  <w:r>
                    <w:rPr>
                      <w:rFonts w:ascii="Arial" w:hAnsi="Arial"/>
                      <w:sz w:val="19"/>
                    </w:rPr>
                    <w:t xml:space="preserve">     </w:t>
                  </w:r>
                  <w:proofErr w:type="gramStart"/>
                  <w:r>
                    <w:rPr>
                      <w:rFonts w:ascii="Arial" w:hAnsi="Arial"/>
                      <w:sz w:val="19"/>
                    </w:rPr>
                    <w:t>over</w:t>
                  </w:r>
                  <w:proofErr w:type="gramEnd"/>
                  <w:r>
                    <w:rPr>
                      <w:rFonts w:ascii="Arial" w:hAnsi="Arial"/>
                      <w:sz w:val="19"/>
                    </w:rPr>
                    <w:t xml:space="preserve"> number of weeks: </w:t>
                  </w:r>
                  <w:r>
                    <w:rPr>
                      <w:rFonts w:ascii="Arial" w:hAnsi="Arial"/>
                      <w:b/>
                      <w:sz w:val="19"/>
                    </w:rPr>
                    <w:t>6</w:t>
                  </w:r>
                </w:p>
              </w:txbxContent>
            </v:textbox>
            <w10:wrap anchorx="margin" anchory="margin"/>
          </v:shape>
        </w:pict>
      </w:r>
      <w:r w:rsidRPr="0098067E">
        <w:rPr>
          <w:noProof/>
        </w:rPr>
        <w:pict>
          <v:shape id="_x0000_s1029" type="#_x0000_t202" style="position:absolute;margin-left:58.5pt;margin-top:57pt;width:354.35pt;height:480.75pt;z-index:251649536;mso-wrap-distance-left:9.05pt;mso-wrap-distance-right:9.05pt;mso-position-horizontal-relative:page;mso-position-vertical-relative:page" strokeweight=".5pt">
            <v:fill color2="black"/>
            <v:textbox inset="7.45pt,3.85pt,7.45pt,3.85pt">
              <w:txbxContent>
                <w:p w:rsidR="00607C87" w:rsidRDefault="00607C87">
                  <w:pPr>
                    <w:spacing w:after="120"/>
                    <w:rPr>
                      <w:rFonts w:ascii="Arial" w:hAnsi="Arial"/>
                      <w:sz w:val="19"/>
                    </w:rPr>
                  </w:pPr>
                  <w:r>
                    <w:rPr>
                      <w:rFonts w:ascii="Arial" w:hAnsi="Arial"/>
                      <w:b/>
                      <w:color w:val="808080"/>
                      <w:sz w:val="19"/>
                    </w:rPr>
                    <w:t>1.  What is our purpose?</w:t>
                  </w:r>
                </w:p>
                <w:p w:rsidR="00607C87" w:rsidRDefault="00607C87">
                  <w:pPr>
                    <w:spacing w:after="120"/>
                    <w:rPr>
                      <w:rFonts w:ascii="Arial" w:hAnsi="Arial"/>
                      <w:sz w:val="19"/>
                    </w:rPr>
                  </w:pPr>
                  <w:r>
                    <w:rPr>
                      <w:rFonts w:ascii="Arial" w:hAnsi="Arial"/>
                      <w:b/>
                      <w:bCs/>
                      <w:sz w:val="19"/>
                    </w:rPr>
                    <w:t>To inquire into the following:</w:t>
                  </w:r>
                </w:p>
                <w:p w:rsidR="00607C87" w:rsidRDefault="00607C87">
                  <w:pPr>
                    <w:numPr>
                      <w:ilvl w:val="0"/>
                      <w:numId w:val="10"/>
                    </w:numPr>
                    <w:spacing w:after="120"/>
                    <w:rPr>
                      <w:rFonts w:ascii="Arial" w:hAnsi="Arial"/>
                      <w:b/>
                      <w:bCs/>
                      <w:sz w:val="19"/>
                    </w:rPr>
                  </w:pPr>
                  <w:proofErr w:type="spellStart"/>
                  <w:r>
                    <w:rPr>
                      <w:rFonts w:ascii="Arial" w:hAnsi="Arial"/>
                      <w:b/>
                      <w:bCs/>
                      <w:sz w:val="19"/>
                    </w:rPr>
                    <w:t>transdisciplinary</w:t>
                  </w:r>
                  <w:proofErr w:type="spellEnd"/>
                  <w:r>
                    <w:rPr>
                      <w:rFonts w:ascii="Arial" w:hAnsi="Arial"/>
                      <w:b/>
                      <w:bCs/>
                      <w:sz w:val="19"/>
                    </w:rPr>
                    <w:t xml:space="preserve"> theme</w:t>
                  </w:r>
                </w:p>
                <w:p w:rsidR="00607C87" w:rsidRPr="00162008" w:rsidRDefault="00607C87">
                  <w:pPr>
                    <w:spacing w:after="120"/>
                    <w:rPr>
                      <w:rFonts w:ascii="Arial" w:hAnsi="Arial" w:cs="Arial"/>
                      <w:b/>
                    </w:rPr>
                  </w:pPr>
                  <w:r>
                    <w:rPr>
                      <w:rFonts w:ascii="Comic Sans MS" w:hAnsi="Comic Sans MS"/>
                      <w:b/>
                    </w:rPr>
                    <w:t xml:space="preserve">            </w:t>
                  </w:r>
                  <w:r w:rsidRPr="00162008">
                    <w:rPr>
                      <w:rFonts w:ascii="Arial" w:hAnsi="Arial" w:cs="Arial"/>
                      <w:b/>
                    </w:rPr>
                    <w:t>Where We Are In Place and Time</w:t>
                  </w:r>
                </w:p>
                <w:p w:rsidR="00607C87" w:rsidRDefault="00607C87">
                  <w:pPr>
                    <w:numPr>
                      <w:ilvl w:val="0"/>
                      <w:numId w:val="11"/>
                    </w:numPr>
                    <w:spacing w:after="120"/>
                    <w:rPr>
                      <w:rFonts w:ascii="Arial" w:hAnsi="Arial"/>
                      <w:b/>
                      <w:bCs/>
                      <w:sz w:val="19"/>
                    </w:rPr>
                  </w:pPr>
                  <w:r>
                    <w:rPr>
                      <w:rFonts w:ascii="Arial" w:hAnsi="Arial"/>
                      <w:b/>
                      <w:bCs/>
                      <w:sz w:val="19"/>
                    </w:rPr>
                    <w:t>central idea</w:t>
                  </w:r>
                </w:p>
                <w:p w:rsidR="00607C87" w:rsidRDefault="00607C87">
                  <w:pPr>
                    <w:spacing w:after="120"/>
                    <w:rPr>
                      <w:rFonts w:ascii="Arial" w:hAnsi="Arial" w:cs="Arial"/>
                      <w:b/>
                    </w:rPr>
                  </w:pPr>
                  <w:r w:rsidRPr="00162008">
                    <w:rPr>
                      <w:rFonts w:ascii="Arial" w:hAnsi="Arial" w:cs="Arial"/>
                      <w:b/>
                      <w:u w:val="single"/>
                    </w:rPr>
                    <w:t xml:space="preserve">Celebrations </w:t>
                  </w:r>
                  <w:r w:rsidRPr="00162008">
                    <w:rPr>
                      <w:rFonts w:ascii="Arial" w:hAnsi="Arial" w:cs="Arial"/>
                      <w:b/>
                    </w:rPr>
                    <w:t xml:space="preserve">result from </w:t>
                  </w:r>
                  <w:r w:rsidRPr="00162008">
                    <w:rPr>
                      <w:rFonts w:ascii="Arial" w:hAnsi="Arial" w:cs="Arial"/>
                      <w:b/>
                      <w:u w:val="single"/>
                    </w:rPr>
                    <w:t>culture</w:t>
                  </w:r>
                  <w:r w:rsidRPr="00162008">
                    <w:rPr>
                      <w:rFonts w:ascii="Arial" w:hAnsi="Arial" w:cs="Arial"/>
                      <w:b/>
                    </w:rPr>
                    <w:t xml:space="preserve"> and may </w:t>
                  </w:r>
                  <w:r w:rsidRPr="00162008">
                    <w:rPr>
                      <w:rFonts w:ascii="Arial" w:hAnsi="Arial" w:cs="Arial"/>
                      <w:b/>
                      <w:u w:val="single"/>
                    </w:rPr>
                    <w:t xml:space="preserve">change </w:t>
                  </w:r>
                  <w:r>
                    <w:rPr>
                      <w:rFonts w:ascii="Arial" w:hAnsi="Arial" w:cs="Arial"/>
                      <w:b/>
                    </w:rPr>
                    <w:t xml:space="preserve">over </w:t>
                  </w:r>
                  <w:r w:rsidRPr="00162008">
                    <w:rPr>
                      <w:rFonts w:ascii="Arial" w:hAnsi="Arial" w:cs="Arial"/>
                      <w:b/>
                    </w:rPr>
                    <w:t>time.</w:t>
                  </w:r>
                </w:p>
                <w:p w:rsidR="00607C87" w:rsidRPr="00162008" w:rsidRDefault="00607C87">
                  <w:pPr>
                    <w:spacing w:after="120"/>
                    <w:rPr>
                      <w:rFonts w:ascii="Arial" w:hAnsi="Arial" w:cs="Arial"/>
                      <w:sz w:val="19"/>
                    </w:rPr>
                  </w:pPr>
                </w:p>
                <w:p w:rsidR="00607C87" w:rsidRDefault="00607C87">
                  <w:pPr>
                    <w:spacing w:after="120"/>
                    <w:rPr>
                      <w:rFonts w:ascii="Arial" w:hAnsi="Arial"/>
                      <w:sz w:val="19"/>
                    </w:rPr>
                  </w:pPr>
                  <w:r>
                    <w:rPr>
                      <w:rFonts w:ascii="Arial" w:hAnsi="Arial"/>
                      <w:b/>
                      <w:bCs/>
                      <w:sz w:val="19"/>
                    </w:rPr>
                    <w:t>Summative assessment task(s):</w:t>
                  </w:r>
                </w:p>
                <w:p w:rsidR="00607C87" w:rsidRPr="00162008" w:rsidRDefault="00607C87">
                  <w:pPr>
                    <w:pStyle w:val="BodyText"/>
                    <w:spacing w:after="120"/>
                    <w:jc w:val="left"/>
                    <w:rPr>
                      <w:b/>
                    </w:rPr>
                  </w:pPr>
                  <w:r w:rsidRPr="00162008">
                    <w:rPr>
                      <w:b/>
                      <w:sz w:val="19"/>
                    </w:rPr>
                    <w:t>What are the possible ways of assessing students’ understanding of the central idea? What evidence, including student-initiated actions, will we look for?</w:t>
                  </w:r>
                </w:p>
                <w:p w:rsidR="00607C87" w:rsidRPr="00602853" w:rsidRDefault="00607C87" w:rsidP="00162008">
                  <w:pPr>
                    <w:rPr>
                      <w:rFonts w:ascii="Arial" w:hAnsi="Arial" w:cs="Arial"/>
                      <w:sz w:val="16"/>
                      <w:szCs w:val="16"/>
                    </w:rPr>
                  </w:pPr>
                  <w:r w:rsidRPr="00602853">
                    <w:rPr>
                      <w:rFonts w:ascii="Arial" w:hAnsi="Arial" w:cs="Arial"/>
                      <w:sz w:val="16"/>
                      <w:szCs w:val="16"/>
                    </w:rPr>
                    <w:t>Summative assessments are evidence of attainment or indicators of success. A summative assessment is an opportunity for students to creatively demonstrate their conceptual understanding of the centr</w:t>
                  </w:r>
                  <w:r>
                    <w:rPr>
                      <w:rFonts w:ascii="Arial" w:hAnsi="Arial" w:cs="Arial"/>
                      <w:sz w:val="16"/>
                      <w:szCs w:val="16"/>
                    </w:rPr>
                    <w:t>al idea. Students choose the for</w:t>
                  </w:r>
                  <w:r w:rsidRPr="00602853">
                    <w:rPr>
                      <w:rFonts w:ascii="Arial" w:hAnsi="Arial" w:cs="Arial"/>
                      <w:sz w:val="16"/>
                      <w:szCs w:val="16"/>
                    </w:rPr>
                    <w:t>mat of their summative assessment which is neither dictated nor limited by the teacher.</w:t>
                  </w:r>
                </w:p>
                <w:p w:rsidR="00607C87" w:rsidRDefault="00607C87">
                  <w:pPr>
                    <w:spacing w:after="120"/>
                    <w:rPr>
                      <w:sz w:val="19"/>
                    </w:rPr>
                  </w:pPr>
                </w:p>
                <w:p w:rsidR="00607C87" w:rsidRPr="00162008" w:rsidRDefault="00607C87" w:rsidP="00162008">
                  <w:pPr>
                    <w:pStyle w:val="ListParagraph"/>
                    <w:numPr>
                      <w:ilvl w:val="0"/>
                      <w:numId w:val="11"/>
                    </w:numPr>
                    <w:ind w:left="0"/>
                    <w:rPr>
                      <w:rFonts w:ascii="Arial" w:hAnsi="Arial" w:cs="Arial"/>
                      <w:sz w:val="20"/>
                      <w:szCs w:val="20"/>
                    </w:rPr>
                  </w:pPr>
                  <w:r w:rsidRPr="00162008">
                    <w:rPr>
                      <w:rFonts w:ascii="Arial" w:hAnsi="Arial" w:cs="Arial"/>
                      <w:sz w:val="20"/>
                      <w:szCs w:val="20"/>
                    </w:rPr>
                    <w:t>Poster</w:t>
                  </w:r>
                </w:p>
                <w:p w:rsidR="00607C87" w:rsidRPr="00162008" w:rsidRDefault="00607C87" w:rsidP="00162008">
                  <w:pPr>
                    <w:pStyle w:val="ListParagraph"/>
                    <w:numPr>
                      <w:ilvl w:val="0"/>
                      <w:numId w:val="11"/>
                    </w:numPr>
                    <w:ind w:left="0"/>
                    <w:rPr>
                      <w:rFonts w:ascii="Arial" w:hAnsi="Arial" w:cs="Arial"/>
                      <w:sz w:val="20"/>
                      <w:szCs w:val="20"/>
                    </w:rPr>
                  </w:pPr>
                  <w:r w:rsidRPr="00162008">
                    <w:rPr>
                      <w:rFonts w:ascii="Arial" w:hAnsi="Arial" w:cs="Arial"/>
                      <w:sz w:val="20"/>
                      <w:szCs w:val="20"/>
                    </w:rPr>
                    <w:t>Make a book</w:t>
                  </w:r>
                </w:p>
                <w:p w:rsidR="00607C87" w:rsidRPr="00162008" w:rsidRDefault="00607C87" w:rsidP="00162008">
                  <w:pPr>
                    <w:pStyle w:val="ListParagraph"/>
                    <w:numPr>
                      <w:ilvl w:val="0"/>
                      <w:numId w:val="11"/>
                    </w:numPr>
                    <w:ind w:left="0"/>
                    <w:rPr>
                      <w:rFonts w:ascii="Arial" w:hAnsi="Arial" w:cs="Arial"/>
                      <w:sz w:val="20"/>
                      <w:szCs w:val="20"/>
                    </w:rPr>
                  </w:pPr>
                  <w:r w:rsidRPr="00162008">
                    <w:rPr>
                      <w:rFonts w:ascii="Arial" w:hAnsi="Arial" w:cs="Arial"/>
                      <w:sz w:val="20"/>
                      <w:szCs w:val="20"/>
                    </w:rPr>
                    <w:t>Present a puppet show</w:t>
                  </w:r>
                </w:p>
                <w:p w:rsidR="00607C87" w:rsidRDefault="00607C87" w:rsidP="00162008">
                  <w:pPr>
                    <w:pStyle w:val="ListParagraph"/>
                    <w:numPr>
                      <w:ilvl w:val="0"/>
                      <w:numId w:val="11"/>
                    </w:numPr>
                    <w:ind w:left="0"/>
                    <w:rPr>
                      <w:rFonts w:ascii="Arial" w:hAnsi="Arial" w:cs="Arial"/>
                      <w:sz w:val="20"/>
                      <w:szCs w:val="20"/>
                    </w:rPr>
                  </w:pPr>
                  <w:r w:rsidRPr="00162008">
                    <w:rPr>
                      <w:rFonts w:ascii="Arial" w:hAnsi="Arial" w:cs="Arial"/>
                      <w:sz w:val="20"/>
                      <w:szCs w:val="20"/>
                    </w:rPr>
                    <w:t>Self Selected (student choice)</w:t>
                  </w:r>
                </w:p>
                <w:p w:rsidR="00607C87" w:rsidRPr="00162008" w:rsidRDefault="00607C87" w:rsidP="00162008">
                  <w:pPr>
                    <w:pStyle w:val="ListParagraph"/>
                    <w:ind w:left="0"/>
                    <w:rPr>
                      <w:rFonts w:ascii="Arial" w:hAnsi="Arial" w:cs="Arial"/>
                      <w:sz w:val="20"/>
                      <w:szCs w:val="20"/>
                    </w:rPr>
                  </w:pPr>
                </w:p>
                <w:p w:rsidR="00607C87" w:rsidRPr="00162008" w:rsidRDefault="00607C87" w:rsidP="00162008">
                  <w:pPr>
                    <w:rPr>
                      <w:rFonts w:ascii="Arial" w:hAnsi="Arial" w:cs="Arial"/>
                      <w:b/>
                      <w:sz w:val="20"/>
                      <w:szCs w:val="20"/>
                    </w:rPr>
                  </w:pPr>
                  <w:r w:rsidRPr="00162008">
                    <w:rPr>
                      <w:rFonts w:ascii="Arial" w:hAnsi="Arial" w:cs="Arial"/>
                      <w:b/>
                      <w:sz w:val="20"/>
                      <w:szCs w:val="20"/>
                    </w:rPr>
                    <w:t>Actions / Evidence:</w:t>
                  </w:r>
                </w:p>
                <w:p w:rsidR="00607C87" w:rsidRPr="00162008" w:rsidRDefault="00607C87" w:rsidP="00162008">
                  <w:pPr>
                    <w:pStyle w:val="ListParagraph"/>
                    <w:numPr>
                      <w:ilvl w:val="0"/>
                      <w:numId w:val="20"/>
                    </w:numPr>
                    <w:rPr>
                      <w:rFonts w:ascii="Arial" w:hAnsi="Arial" w:cs="Arial"/>
                      <w:sz w:val="20"/>
                      <w:szCs w:val="20"/>
                    </w:rPr>
                  </w:pPr>
                  <w:r w:rsidRPr="00162008">
                    <w:rPr>
                      <w:rFonts w:ascii="Arial" w:hAnsi="Arial" w:cs="Arial"/>
                      <w:sz w:val="20"/>
                      <w:szCs w:val="20"/>
                    </w:rPr>
                    <w:t xml:space="preserve">To make the connection </w:t>
                  </w:r>
                  <w:proofErr w:type="gramStart"/>
                  <w:r>
                    <w:rPr>
                      <w:rFonts w:ascii="Arial" w:hAnsi="Arial" w:cs="Arial"/>
                      <w:sz w:val="20"/>
                      <w:szCs w:val="20"/>
                    </w:rPr>
                    <w:t>that different communities</w:t>
                  </w:r>
                  <w:proofErr w:type="gramEnd"/>
                  <w:r w:rsidRPr="00162008">
                    <w:rPr>
                      <w:rFonts w:ascii="Arial" w:hAnsi="Arial" w:cs="Arial"/>
                      <w:sz w:val="20"/>
                      <w:szCs w:val="20"/>
                    </w:rPr>
                    <w:t xml:space="preserve"> can have their own celebrations for different reasons and that they may/may not be like another community.</w:t>
                  </w:r>
                </w:p>
                <w:p w:rsidR="00607C87" w:rsidRPr="00162008" w:rsidRDefault="00607C87" w:rsidP="00162008">
                  <w:pPr>
                    <w:pStyle w:val="ListParagraph"/>
                    <w:numPr>
                      <w:ilvl w:val="0"/>
                      <w:numId w:val="20"/>
                    </w:numPr>
                    <w:rPr>
                      <w:rFonts w:ascii="Arial" w:hAnsi="Arial" w:cs="Arial"/>
                      <w:sz w:val="20"/>
                      <w:szCs w:val="20"/>
                    </w:rPr>
                  </w:pPr>
                  <w:r w:rsidRPr="00162008">
                    <w:rPr>
                      <w:rFonts w:ascii="Arial" w:hAnsi="Arial" w:cs="Arial"/>
                      <w:sz w:val="20"/>
                      <w:szCs w:val="20"/>
                    </w:rPr>
                    <w:t xml:space="preserve">Appreciate that people are different (open-minded) </w:t>
                  </w:r>
                </w:p>
                <w:p w:rsidR="00607C87" w:rsidRPr="00162008" w:rsidRDefault="00607C87" w:rsidP="00162008">
                  <w:pPr>
                    <w:pStyle w:val="ListParagraph"/>
                    <w:numPr>
                      <w:ilvl w:val="0"/>
                      <w:numId w:val="20"/>
                    </w:numPr>
                    <w:rPr>
                      <w:rFonts w:ascii="Arial" w:hAnsi="Arial" w:cs="Arial"/>
                      <w:sz w:val="20"/>
                      <w:szCs w:val="20"/>
                    </w:rPr>
                  </w:pPr>
                  <w:r w:rsidRPr="00162008">
                    <w:rPr>
                      <w:rFonts w:ascii="Arial" w:hAnsi="Arial" w:cs="Arial"/>
                      <w:sz w:val="20"/>
                      <w:szCs w:val="20"/>
                    </w:rPr>
                    <w:t>Identify the different celebrations and holidays and be able to compare/contrast them.</w:t>
                  </w:r>
                </w:p>
                <w:p w:rsidR="00607C87" w:rsidRPr="00162008" w:rsidRDefault="00607C87" w:rsidP="00162008">
                  <w:pPr>
                    <w:pStyle w:val="ListParagraph"/>
                    <w:numPr>
                      <w:ilvl w:val="0"/>
                      <w:numId w:val="20"/>
                    </w:numPr>
                    <w:rPr>
                      <w:rFonts w:ascii="Arial" w:hAnsi="Arial" w:cs="Arial"/>
                      <w:sz w:val="20"/>
                      <w:szCs w:val="20"/>
                    </w:rPr>
                  </w:pPr>
                  <w:r w:rsidRPr="00162008">
                    <w:rPr>
                      <w:rFonts w:ascii="Arial" w:hAnsi="Arial" w:cs="Arial"/>
                      <w:sz w:val="20"/>
                      <w:szCs w:val="20"/>
                    </w:rPr>
                    <w:t>Recognize the symbols and traditions that represent different holidays.</w:t>
                  </w:r>
                </w:p>
                <w:p w:rsidR="00607C87" w:rsidRPr="00162008" w:rsidRDefault="00607C87">
                  <w:pPr>
                    <w:spacing w:after="120"/>
                    <w:rPr>
                      <w:rFonts w:ascii="Arial" w:hAnsi="Arial" w:cs="Arial"/>
                      <w:sz w:val="20"/>
                      <w:szCs w:val="20"/>
                    </w:rPr>
                  </w:pPr>
                </w:p>
              </w:txbxContent>
            </v:textbox>
            <w10:wrap anchorx="margin" anchory="margin"/>
          </v:shape>
        </w:pict>
      </w:r>
    </w:p>
    <w:p w:rsidR="00607C87" w:rsidRDefault="00607C87">
      <w:pPr>
        <w:rPr>
          <w:sz w:val="20"/>
          <w:szCs w:val="20"/>
        </w:rPr>
      </w:pPr>
    </w:p>
    <w:p w:rsidR="00607C87" w:rsidRDefault="00607C87"/>
    <w:p w:rsidR="00607C87" w:rsidRDefault="00607C87"/>
    <w:p w:rsidR="00607C87" w:rsidRDefault="00607C87"/>
    <w:p w:rsidR="00607C87" w:rsidRDefault="00607C87"/>
    <w:p w:rsidR="00607C87" w:rsidRDefault="00607C87"/>
    <w:p w:rsidR="00607C87" w:rsidRDefault="00607C87"/>
    <w:p w:rsidR="00607C87" w:rsidRDefault="00607C87"/>
    <w:p w:rsidR="00607C87" w:rsidRDefault="00607C87"/>
    <w:p w:rsidR="00607C87" w:rsidRDefault="00607C87"/>
    <w:p w:rsidR="00607C87" w:rsidRDefault="00607C87"/>
    <w:p w:rsidR="00607C87" w:rsidRDefault="0098067E">
      <w:r>
        <w:rPr>
          <w:noProof/>
        </w:rPr>
        <w:pict>
          <v:shape id="_x0000_s1030" type="#_x0000_t202" style="position:absolute;margin-left:429.2pt;margin-top:230.8pt;width:354.35pt;height:306.95pt;z-index:251651584;mso-wrap-distance-left:9.05pt;mso-wrap-distance-right:9.05pt;mso-position-horizontal-relative:page;mso-position-vertical-relative:page" strokeweight=".5pt">
            <v:fill color2="black"/>
            <v:textbox inset="7.45pt,3.85pt,7.45pt,3.85pt">
              <w:txbxContent>
                <w:p w:rsidR="00607C87" w:rsidRDefault="00607C87">
                  <w:pPr>
                    <w:spacing w:after="120"/>
                    <w:rPr>
                      <w:rFonts w:ascii="Arial" w:hAnsi="Arial"/>
                      <w:b/>
                      <w:color w:val="808080"/>
                      <w:sz w:val="19"/>
                    </w:rPr>
                  </w:pPr>
                  <w:r>
                    <w:rPr>
                      <w:rFonts w:ascii="Arial" w:hAnsi="Arial"/>
                      <w:b/>
                      <w:color w:val="808080"/>
                      <w:sz w:val="19"/>
                    </w:rPr>
                    <w:t>2.  What do we want to learn?</w:t>
                  </w:r>
                </w:p>
                <w:p w:rsidR="00607C87" w:rsidRDefault="00607C87">
                  <w:pPr>
                    <w:pStyle w:val="BodyText2"/>
                    <w:spacing w:after="120"/>
                    <w:jc w:val="left"/>
                  </w:pPr>
                  <w:r>
                    <w:t xml:space="preserve">What are the key concepts (form, function, causation, change, connection, perspective, </w:t>
                  </w:r>
                  <w:proofErr w:type="gramStart"/>
                  <w:r>
                    <w:t>responsibility</w:t>
                  </w:r>
                  <w:proofErr w:type="gramEnd"/>
                  <w:r>
                    <w:t>, reflection) to be emphasized within this inquiry?</w:t>
                  </w:r>
                </w:p>
                <w:p w:rsidR="00607C87" w:rsidRPr="00162008" w:rsidRDefault="00607C87">
                  <w:pPr>
                    <w:spacing w:after="120"/>
                    <w:rPr>
                      <w:rFonts w:ascii="Arial" w:hAnsi="Arial"/>
                      <w:b/>
                      <w:sz w:val="20"/>
                      <w:szCs w:val="20"/>
                    </w:rPr>
                  </w:pPr>
                  <w:r w:rsidRPr="00162008">
                    <w:rPr>
                      <w:rFonts w:ascii="Arial" w:hAnsi="Arial"/>
                      <w:b/>
                      <w:sz w:val="20"/>
                      <w:szCs w:val="20"/>
                    </w:rPr>
                    <w:t xml:space="preserve">  Causation, connection</w:t>
                  </w:r>
                  <w:r>
                    <w:rPr>
                      <w:rFonts w:ascii="Arial" w:hAnsi="Arial"/>
                      <w:b/>
                      <w:sz w:val="20"/>
                      <w:szCs w:val="20"/>
                    </w:rPr>
                    <w:t xml:space="preserve">, </w:t>
                  </w:r>
                  <w:r w:rsidRPr="00162008">
                    <w:rPr>
                      <w:rFonts w:ascii="Arial" w:hAnsi="Arial"/>
                      <w:b/>
                      <w:sz w:val="20"/>
                      <w:szCs w:val="20"/>
                    </w:rPr>
                    <w:t>change</w:t>
                  </w:r>
                </w:p>
                <w:p w:rsidR="00607C87" w:rsidRPr="00162008" w:rsidRDefault="00607C87">
                  <w:pPr>
                    <w:spacing w:after="120"/>
                    <w:rPr>
                      <w:rFonts w:ascii="Arial" w:hAnsi="Arial"/>
                      <w:sz w:val="20"/>
                      <w:szCs w:val="20"/>
                    </w:rPr>
                  </w:pPr>
                </w:p>
                <w:p w:rsidR="00607C87" w:rsidRDefault="00607C87">
                  <w:pPr>
                    <w:rPr>
                      <w:rFonts w:ascii="Arial" w:hAnsi="Arial"/>
                      <w:sz w:val="19"/>
                    </w:rPr>
                  </w:pPr>
                  <w:r>
                    <w:rPr>
                      <w:rFonts w:ascii="Arial" w:hAnsi="Arial"/>
                      <w:sz w:val="19"/>
                    </w:rPr>
                    <w:t>What lines of inquiry will define the scope of the inquiry into the central idea?</w:t>
                  </w:r>
                </w:p>
                <w:p w:rsidR="00607C87" w:rsidRDefault="00607C87">
                  <w:pPr>
                    <w:rPr>
                      <w:rFonts w:ascii="Arial" w:hAnsi="Arial"/>
                      <w:sz w:val="19"/>
                    </w:rPr>
                  </w:pPr>
                </w:p>
                <w:p w:rsidR="00607C87" w:rsidRPr="00162008" w:rsidRDefault="00607C87" w:rsidP="000F12F8">
                  <w:pPr>
                    <w:pStyle w:val="ListParagraph"/>
                    <w:numPr>
                      <w:ilvl w:val="0"/>
                      <w:numId w:val="18"/>
                    </w:numPr>
                    <w:rPr>
                      <w:rFonts w:ascii="Arial" w:hAnsi="Arial"/>
                      <w:b/>
                      <w:sz w:val="22"/>
                      <w:szCs w:val="22"/>
                    </w:rPr>
                  </w:pPr>
                  <w:r w:rsidRPr="00162008">
                    <w:rPr>
                      <w:rFonts w:ascii="Arial" w:hAnsi="Arial"/>
                      <w:b/>
                      <w:sz w:val="22"/>
                      <w:szCs w:val="22"/>
                    </w:rPr>
                    <w:t>Reasons people celebrate</w:t>
                  </w:r>
                </w:p>
                <w:p w:rsidR="00607C87" w:rsidRPr="00162008" w:rsidRDefault="00607C87" w:rsidP="00162008">
                  <w:pPr>
                    <w:pStyle w:val="ListParagraph"/>
                    <w:numPr>
                      <w:ilvl w:val="0"/>
                      <w:numId w:val="18"/>
                    </w:numPr>
                    <w:rPr>
                      <w:rFonts w:ascii="Arial" w:hAnsi="Arial"/>
                      <w:b/>
                      <w:sz w:val="22"/>
                      <w:szCs w:val="22"/>
                    </w:rPr>
                  </w:pPr>
                  <w:r w:rsidRPr="00162008">
                    <w:rPr>
                      <w:rFonts w:ascii="Arial" w:hAnsi="Arial"/>
                      <w:b/>
                      <w:sz w:val="22"/>
                      <w:szCs w:val="22"/>
                    </w:rPr>
                    <w:t>The similarities and differences between celebrations</w:t>
                  </w:r>
                </w:p>
                <w:p w:rsidR="00607C87" w:rsidRPr="00162008" w:rsidRDefault="00607C87" w:rsidP="000F12F8">
                  <w:pPr>
                    <w:pStyle w:val="ListParagraph"/>
                    <w:numPr>
                      <w:ilvl w:val="0"/>
                      <w:numId w:val="18"/>
                    </w:numPr>
                    <w:rPr>
                      <w:rFonts w:ascii="Arial" w:hAnsi="Arial"/>
                      <w:b/>
                      <w:sz w:val="22"/>
                      <w:szCs w:val="22"/>
                    </w:rPr>
                  </w:pPr>
                  <w:r w:rsidRPr="00162008">
                    <w:rPr>
                      <w:rFonts w:ascii="Arial" w:hAnsi="Arial"/>
                      <w:b/>
                      <w:sz w:val="22"/>
                      <w:szCs w:val="22"/>
                    </w:rPr>
                    <w:t>How celebrations may change over time</w:t>
                  </w:r>
                </w:p>
                <w:p w:rsidR="00607C87" w:rsidRDefault="00607C87">
                  <w:pPr>
                    <w:rPr>
                      <w:rFonts w:ascii="Arial" w:hAnsi="Arial"/>
                      <w:sz w:val="19"/>
                    </w:rPr>
                  </w:pPr>
                </w:p>
                <w:p w:rsidR="00607C87" w:rsidRDefault="00607C87">
                  <w:pPr>
                    <w:rPr>
                      <w:rFonts w:ascii="Arial" w:hAnsi="Arial"/>
                      <w:sz w:val="19"/>
                    </w:rPr>
                  </w:pPr>
                  <w:r>
                    <w:rPr>
                      <w:rFonts w:ascii="Arial" w:hAnsi="Arial"/>
                      <w:sz w:val="19"/>
                    </w:rPr>
                    <w:t>What teacher questions/provocations will drive these inquiries?</w:t>
                  </w:r>
                </w:p>
                <w:p w:rsidR="00607C87" w:rsidRDefault="00607C87">
                  <w:pPr>
                    <w:rPr>
                      <w:rFonts w:ascii="Arial" w:hAnsi="Arial"/>
                      <w:sz w:val="19"/>
                    </w:rPr>
                  </w:pPr>
                </w:p>
                <w:p w:rsidR="00607C87" w:rsidRPr="00162008" w:rsidRDefault="00607C87" w:rsidP="00912A69">
                  <w:pPr>
                    <w:pStyle w:val="ListParagraph"/>
                    <w:numPr>
                      <w:ilvl w:val="0"/>
                      <w:numId w:val="15"/>
                    </w:numPr>
                    <w:rPr>
                      <w:rFonts w:ascii="Arial" w:hAnsi="Arial"/>
                      <w:b/>
                      <w:sz w:val="22"/>
                      <w:szCs w:val="22"/>
                    </w:rPr>
                  </w:pPr>
                  <w:r w:rsidRPr="00162008">
                    <w:rPr>
                      <w:rFonts w:ascii="Arial" w:hAnsi="Arial"/>
                      <w:b/>
                      <w:sz w:val="22"/>
                      <w:szCs w:val="22"/>
                    </w:rPr>
                    <w:t>Why do we celebrate holidays/special days? (Causation)</w:t>
                  </w:r>
                </w:p>
                <w:p w:rsidR="00607C87" w:rsidRPr="00162008" w:rsidRDefault="00607C87" w:rsidP="00912A69">
                  <w:pPr>
                    <w:pStyle w:val="ListParagraph"/>
                    <w:numPr>
                      <w:ilvl w:val="0"/>
                      <w:numId w:val="15"/>
                    </w:numPr>
                    <w:rPr>
                      <w:rFonts w:ascii="Arial" w:hAnsi="Arial"/>
                      <w:b/>
                      <w:sz w:val="22"/>
                      <w:szCs w:val="22"/>
                    </w:rPr>
                  </w:pPr>
                  <w:r w:rsidRPr="00162008">
                    <w:rPr>
                      <w:rFonts w:ascii="Arial" w:hAnsi="Arial"/>
                      <w:b/>
                      <w:sz w:val="22"/>
                      <w:szCs w:val="22"/>
                    </w:rPr>
                    <w:t>What are the similarities and differences between holidays? (Connection)</w:t>
                  </w:r>
                </w:p>
                <w:p w:rsidR="00607C87" w:rsidRPr="00162008" w:rsidRDefault="00607C87" w:rsidP="00912A69">
                  <w:pPr>
                    <w:pStyle w:val="ListParagraph"/>
                    <w:numPr>
                      <w:ilvl w:val="0"/>
                      <w:numId w:val="15"/>
                    </w:numPr>
                    <w:rPr>
                      <w:rFonts w:ascii="Arial" w:hAnsi="Arial"/>
                      <w:b/>
                      <w:sz w:val="22"/>
                      <w:szCs w:val="22"/>
                    </w:rPr>
                  </w:pPr>
                  <w:r w:rsidRPr="00162008">
                    <w:rPr>
                      <w:rFonts w:ascii="Arial" w:hAnsi="Arial"/>
                      <w:b/>
                      <w:sz w:val="22"/>
                      <w:szCs w:val="22"/>
                    </w:rPr>
                    <w:t>How have some celebrations changed over time? (Change)</w:t>
                  </w:r>
                </w:p>
              </w:txbxContent>
            </v:textbox>
            <w10:wrap anchorx="margin" anchory="margin"/>
          </v:shape>
        </w:pict>
      </w:r>
    </w:p>
    <w:p w:rsidR="00607C87" w:rsidRDefault="00607C87"/>
    <w:p w:rsidR="00607C87" w:rsidRDefault="00607C87"/>
    <w:p w:rsidR="00607C87" w:rsidRDefault="00607C87"/>
    <w:p w:rsidR="00607C87" w:rsidRDefault="00607C87">
      <w:pPr>
        <w:rPr>
          <w:szCs w:val="20"/>
        </w:rPr>
      </w:pPr>
    </w:p>
    <w:p w:rsidR="00607C87" w:rsidRDefault="00607C87"/>
    <w:p w:rsidR="00607C87" w:rsidRDefault="00607C87"/>
    <w:p w:rsidR="00607C87" w:rsidRDefault="00607C87"/>
    <w:p w:rsidR="00607C87" w:rsidRDefault="00607C87"/>
    <w:p w:rsidR="00607C87" w:rsidRDefault="00607C87"/>
    <w:p w:rsidR="00607C87" w:rsidRDefault="00607C87"/>
    <w:p w:rsidR="00607C87" w:rsidRDefault="00607C87"/>
    <w:p w:rsidR="00607C87" w:rsidRDefault="00607C87"/>
    <w:p w:rsidR="00607C87" w:rsidRDefault="00607C87"/>
    <w:p w:rsidR="00607C87" w:rsidRDefault="00607C87"/>
    <w:p w:rsidR="00607C87" w:rsidRDefault="00607C87"/>
    <w:p w:rsidR="00607C87" w:rsidRDefault="00607C87"/>
    <w:p w:rsidR="00607C87" w:rsidRDefault="00607C87"/>
    <w:p w:rsidR="00607C87" w:rsidRDefault="00607C87"/>
    <w:p w:rsidR="00607C87" w:rsidRDefault="00607C87"/>
    <w:p w:rsidR="00607C87" w:rsidRDefault="00607C87"/>
    <w:p w:rsidR="00607C87" w:rsidRDefault="00607C87"/>
    <w:p w:rsidR="00607C87" w:rsidRDefault="0098067E">
      <w:r>
        <w:rPr>
          <w:noProof/>
        </w:rPr>
        <w:pict>
          <v:shape id="_x0000_s1031" type="#_x0000_t202" style="position:absolute;margin-left:57.75pt;margin-top:543.75pt;width:367.9pt;height:16.15pt;z-index:251653632;mso-wrap-distance-left:9.05pt;mso-wrap-distance-right:9.05pt;mso-position-horizontal-relative:page;mso-position-vertical-relative:page" stroked="f">
            <v:fill opacity="0" color2="black"/>
            <v:textbox inset="0,0,0,0">
              <w:txbxContent>
                <w:p w:rsidR="00607C87" w:rsidRDefault="00607C87">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607C87" w:rsidRDefault="0098067E">
      <w:r>
        <w:rPr>
          <w:noProof/>
        </w:rPr>
        <w:lastRenderedPageBreak/>
        <w:pict>
          <v:shape id="_x0000_s1032" type="#_x0000_t202" style="position:absolute;margin-left:57.1pt;margin-top:42pt;width:170.9pt;height:10.15pt;z-index:251654656;mso-wrap-distance-left:9.05pt;mso-wrap-distance-right:9.05pt;mso-position-horizontal-relative:page;mso-position-vertical-relative:page" stroked="f">
            <v:fill opacity="0" color2="black"/>
            <v:textbox inset="0,0,0,0">
              <w:txbxContent>
                <w:p w:rsidR="00607C87" w:rsidRDefault="00607C87">
                  <w:pPr>
                    <w:rPr>
                      <w:rFonts w:ascii="Arial" w:hAnsi="Arial" w:cs="Arial"/>
                      <w:sz w:val="16"/>
                      <w:lang w:val="en-GB"/>
                    </w:rPr>
                  </w:pPr>
                  <w:r>
                    <w:rPr>
                      <w:rFonts w:ascii="Arial" w:hAnsi="Arial" w:cs="Arial"/>
                      <w:sz w:val="16"/>
                      <w:lang w:val="en-GB"/>
                    </w:rPr>
                    <w:t>Planning the inquiry</w:t>
                  </w:r>
                </w:p>
              </w:txbxContent>
            </v:textbox>
            <w10:wrap anchorx="margin" anchory="margin"/>
          </v:shape>
        </w:pict>
      </w:r>
      <w:r>
        <w:rPr>
          <w:noProof/>
        </w:rPr>
        <w:pict>
          <v:shape id="_x0000_s1033" type="#_x0000_t202" style="position:absolute;margin-left:430.85pt;margin-top:56.85pt;width:354.35pt;height:312.15pt;z-index:251656704;mso-wrap-distance-left:9.05pt;mso-wrap-distance-right:9.05pt;mso-position-horizontal-relative:page;mso-position-vertical-relative:page" strokeweight=".5pt">
            <v:fill color2="black"/>
            <v:textbox inset="7.45pt,3.85pt,7.45pt,3.85pt">
              <w:txbxContent>
                <w:p w:rsidR="00607C87" w:rsidRDefault="00607C87">
                  <w:pPr>
                    <w:spacing w:after="120"/>
                    <w:rPr>
                      <w:rFonts w:ascii="Arial" w:hAnsi="Arial"/>
                      <w:b/>
                      <w:sz w:val="19"/>
                    </w:rPr>
                  </w:pPr>
                  <w:r>
                    <w:rPr>
                      <w:rFonts w:ascii="Arial" w:hAnsi="Arial"/>
                      <w:b/>
                      <w:color w:val="808080"/>
                      <w:sz w:val="19"/>
                    </w:rPr>
                    <w:t>4.  How best might we learn?</w:t>
                  </w:r>
                </w:p>
                <w:p w:rsidR="00607C87" w:rsidRPr="00162008" w:rsidRDefault="00607C87">
                  <w:pPr>
                    <w:pStyle w:val="BodyText2"/>
                    <w:spacing w:after="120"/>
                    <w:jc w:val="left"/>
                    <w:rPr>
                      <w:b/>
                    </w:rPr>
                  </w:pPr>
                  <w:r w:rsidRPr="00162008">
                    <w:rPr>
                      <w:b/>
                    </w:rPr>
                    <w:t>What are the learning experiences suggested by the teacher and/or students to encourage the students to engage with the inquiries and address the driving questions?</w:t>
                  </w:r>
                </w:p>
                <w:p w:rsidR="00607C87" w:rsidRPr="00162008" w:rsidRDefault="00607C87" w:rsidP="00162008">
                  <w:pPr>
                    <w:pStyle w:val="ListParagraph"/>
                    <w:numPr>
                      <w:ilvl w:val="0"/>
                      <w:numId w:val="25"/>
                    </w:numPr>
                    <w:rPr>
                      <w:rFonts w:ascii="Arial" w:hAnsi="Arial" w:cs="Arial"/>
                      <w:sz w:val="22"/>
                      <w:szCs w:val="22"/>
                    </w:rPr>
                  </w:pPr>
                  <w:r w:rsidRPr="00162008">
                    <w:rPr>
                      <w:rFonts w:ascii="Arial" w:hAnsi="Arial" w:cs="Arial"/>
                      <w:sz w:val="22"/>
                      <w:szCs w:val="22"/>
                    </w:rPr>
                    <w:t>Research different world holidays</w:t>
                  </w:r>
                </w:p>
                <w:p w:rsidR="00607C87" w:rsidRPr="00162008" w:rsidRDefault="00607C87" w:rsidP="00162008">
                  <w:pPr>
                    <w:pStyle w:val="ListParagraph"/>
                    <w:numPr>
                      <w:ilvl w:val="0"/>
                      <w:numId w:val="25"/>
                    </w:numPr>
                    <w:rPr>
                      <w:rFonts w:ascii="Arial" w:hAnsi="Arial" w:cs="Arial"/>
                      <w:sz w:val="22"/>
                      <w:szCs w:val="22"/>
                    </w:rPr>
                  </w:pPr>
                  <w:r w:rsidRPr="00162008">
                    <w:rPr>
                      <w:rFonts w:ascii="Arial" w:hAnsi="Arial" w:cs="Arial"/>
                      <w:sz w:val="22"/>
                      <w:szCs w:val="22"/>
                    </w:rPr>
                    <w:t>Locate regions and communities on maps and globes</w:t>
                  </w:r>
                </w:p>
                <w:p w:rsidR="00607C87" w:rsidRPr="00162008" w:rsidRDefault="00607C87" w:rsidP="00162008">
                  <w:pPr>
                    <w:pStyle w:val="ListParagraph"/>
                    <w:numPr>
                      <w:ilvl w:val="0"/>
                      <w:numId w:val="25"/>
                    </w:numPr>
                    <w:rPr>
                      <w:rFonts w:ascii="Arial" w:hAnsi="Arial" w:cs="Arial"/>
                      <w:sz w:val="22"/>
                      <w:szCs w:val="22"/>
                    </w:rPr>
                  </w:pPr>
                  <w:r w:rsidRPr="00162008">
                    <w:rPr>
                      <w:rFonts w:ascii="Arial" w:hAnsi="Arial" w:cs="Arial"/>
                      <w:sz w:val="22"/>
                      <w:szCs w:val="22"/>
                    </w:rPr>
                    <w:t>Create graphic organizers to compare and contrast communities and celebrations</w:t>
                  </w:r>
                </w:p>
                <w:p w:rsidR="00607C87" w:rsidRDefault="00607C87" w:rsidP="00162008">
                  <w:pPr>
                    <w:pStyle w:val="ListParagraph"/>
                    <w:numPr>
                      <w:ilvl w:val="0"/>
                      <w:numId w:val="25"/>
                    </w:numPr>
                    <w:rPr>
                      <w:rFonts w:ascii="Arial" w:hAnsi="Arial" w:cs="Arial"/>
                      <w:sz w:val="22"/>
                      <w:szCs w:val="22"/>
                    </w:rPr>
                  </w:pPr>
                  <w:r w:rsidRPr="00162008">
                    <w:rPr>
                      <w:rFonts w:ascii="Arial" w:hAnsi="Arial" w:cs="Arial"/>
                      <w:sz w:val="22"/>
                      <w:szCs w:val="22"/>
                    </w:rPr>
                    <w:t>Create and explore symbols of specific holidays</w:t>
                  </w:r>
                </w:p>
                <w:p w:rsidR="00607C87" w:rsidRPr="00162008" w:rsidRDefault="00607C87" w:rsidP="00162008">
                  <w:pPr>
                    <w:pStyle w:val="ListParagraph"/>
                    <w:numPr>
                      <w:ilvl w:val="0"/>
                      <w:numId w:val="25"/>
                    </w:numPr>
                    <w:rPr>
                      <w:rFonts w:ascii="Arial" w:hAnsi="Arial" w:cs="Arial"/>
                      <w:sz w:val="22"/>
                      <w:szCs w:val="22"/>
                    </w:rPr>
                  </w:pPr>
                  <w:r>
                    <w:rPr>
                      <w:rFonts w:ascii="Arial" w:hAnsi="Arial" w:cs="Arial"/>
                      <w:sz w:val="22"/>
                      <w:szCs w:val="22"/>
                    </w:rPr>
                    <w:t>Engage in the 1</w:t>
                  </w:r>
                  <w:r w:rsidRPr="00D65E9D">
                    <w:rPr>
                      <w:rFonts w:ascii="Arial" w:hAnsi="Arial" w:cs="Arial"/>
                      <w:sz w:val="22"/>
                      <w:szCs w:val="22"/>
                      <w:vertAlign w:val="superscript"/>
                    </w:rPr>
                    <w:t>st</w:t>
                  </w:r>
                  <w:r>
                    <w:rPr>
                      <w:rFonts w:ascii="Arial" w:hAnsi="Arial" w:cs="Arial"/>
                      <w:sz w:val="22"/>
                      <w:szCs w:val="22"/>
                    </w:rPr>
                    <w:t xml:space="preserve"> grade holiday/celebrations program</w:t>
                  </w:r>
                </w:p>
                <w:p w:rsidR="00607C87" w:rsidRPr="00162008" w:rsidRDefault="00607C87">
                  <w:pPr>
                    <w:spacing w:after="120"/>
                    <w:rPr>
                      <w:rFonts w:ascii="Arial" w:hAnsi="Arial"/>
                      <w:b/>
                      <w:sz w:val="19"/>
                    </w:rPr>
                  </w:pPr>
                </w:p>
                <w:p w:rsidR="00607C87" w:rsidRPr="00162008" w:rsidRDefault="00607C87">
                  <w:pPr>
                    <w:spacing w:after="120"/>
                    <w:rPr>
                      <w:rFonts w:ascii="Arial" w:hAnsi="Arial"/>
                      <w:b/>
                      <w:sz w:val="19"/>
                    </w:rPr>
                  </w:pPr>
                </w:p>
                <w:p w:rsidR="00607C87" w:rsidRPr="00162008" w:rsidRDefault="00607C87">
                  <w:pPr>
                    <w:pStyle w:val="BodyText2"/>
                    <w:spacing w:after="120"/>
                    <w:jc w:val="left"/>
                    <w:rPr>
                      <w:b/>
                    </w:rPr>
                  </w:pPr>
                  <w:r w:rsidRPr="00162008">
                    <w:rPr>
                      <w:b/>
                    </w:rPr>
                    <w:t xml:space="preserve">What opportunities will occur for </w:t>
                  </w:r>
                  <w:proofErr w:type="spellStart"/>
                  <w:r w:rsidRPr="00162008">
                    <w:rPr>
                      <w:b/>
                    </w:rPr>
                    <w:t>transdisciplinary</w:t>
                  </w:r>
                  <w:proofErr w:type="spellEnd"/>
                  <w:r w:rsidRPr="00162008">
                    <w:rPr>
                      <w:b/>
                    </w:rPr>
                    <w:t xml:space="preserve"> skills development and for the development of the attributes of the learner profile?</w:t>
                  </w:r>
                </w:p>
                <w:p w:rsidR="00607C87" w:rsidRPr="00162008" w:rsidRDefault="00607C87" w:rsidP="00162008">
                  <w:pPr>
                    <w:pStyle w:val="ListParagraph"/>
                    <w:numPr>
                      <w:ilvl w:val="0"/>
                      <w:numId w:val="25"/>
                    </w:numPr>
                    <w:rPr>
                      <w:rFonts w:ascii="Arial" w:hAnsi="Arial" w:cs="Arial"/>
                      <w:sz w:val="22"/>
                      <w:szCs w:val="22"/>
                    </w:rPr>
                  </w:pPr>
                  <w:r w:rsidRPr="00162008">
                    <w:rPr>
                      <w:rFonts w:ascii="Arial" w:hAnsi="Arial" w:cs="Arial"/>
                      <w:sz w:val="22"/>
                      <w:szCs w:val="22"/>
                    </w:rPr>
                    <w:t>Students will develop research skills through investigating holidays from different cultures.</w:t>
                  </w:r>
                </w:p>
                <w:p w:rsidR="00607C87" w:rsidRDefault="00607C87" w:rsidP="00162008">
                  <w:pPr>
                    <w:pStyle w:val="ListParagraph"/>
                    <w:numPr>
                      <w:ilvl w:val="0"/>
                      <w:numId w:val="25"/>
                    </w:numPr>
                    <w:rPr>
                      <w:rFonts w:ascii="Arial" w:hAnsi="Arial" w:cs="Arial"/>
                      <w:sz w:val="22"/>
                      <w:szCs w:val="22"/>
                    </w:rPr>
                  </w:pPr>
                  <w:r w:rsidRPr="00162008">
                    <w:rPr>
                      <w:rFonts w:ascii="Arial" w:hAnsi="Arial" w:cs="Arial"/>
                      <w:sz w:val="22"/>
                      <w:szCs w:val="22"/>
                    </w:rPr>
                    <w:t>Students will develop communication skills when presenting their summative assessment.</w:t>
                  </w:r>
                </w:p>
                <w:p w:rsidR="00607C87" w:rsidRPr="00162008" w:rsidRDefault="00607C87" w:rsidP="00162008">
                  <w:pPr>
                    <w:pStyle w:val="ListParagraph"/>
                    <w:numPr>
                      <w:ilvl w:val="0"/>
                      <w:numId w:val="25"/>
                    </w:numPr>
                    <w:rPr>
                      <w:rFonts w:ascii="Arial" w:hAnsi="Arial" w:cs="Arial"/>
                      <w:sz w:val="22"/>
                      <w:szCs w:val="22"/>
                    </w:rPr>
                  </w:pPr>
                  <w:r>
                    <w:rPr>
                      <w:rFonts w:ascii="Arial" w:hAnsi="Arial" w:cs="Arial"/>
                      <w:sz w:val="22"/>
                      <w:szCs w:val="22"/>
                    </w:rPr>
                    <w:t>Students will develop communication skills and practice being a risk-taker when getting up in front of an audience during the holiday/celebrations program.</w:t>
                  </w:r>
                </w:p>
                <w:p w:rsidR="00607C87" w:rsidRPr="00162008" w:rsidRDefault="00607C87">
                  <w:pPr>
                    <w:spacing w:after="120"/>
                    <w:rPr>
                      <w:rFonts w:ascii="Arial" w:hAnsi="Arial"/>
                      <w:b/>
                      <w:sz w:val="19"/>
                    </w:rPr>
                  </w:pPr>
                </w:p>
                <w:p w:rsidR="00607C87" w:rsidRDefault="00607C87">
                  <w:pPr>
                    <w:rPr>
                      <w:rFonts w:ascii="Arial" w:hAnsi="Arial"/>
                      <w:sz w:val="19"/>
                    </w:rPr>
                  </w:pPr>
                </w:p>
              </w:txbxContent>
            </v:textbox>
            <w10:wrap anchorx="margin" anchory="margin"/>
          </v:shape>
        </w:pict>
      </w:r>
      <w:r>
        <w:rPr>
          <w:noProof/>
        </w:rPr>
        <w:pict>
          <v:shape id="_x0000_s1034" type="#_x0000_t202" style="position:absolute;margin-left:56.65pt;margin-top:57.75pt;width:354.35pt;height:311.25pt;z-index:251655680;mso-wrap-distance-left:9.05pt;mso-wrap-distance-right:9.05pt;mso-position-horizontal-relative:page;mso-position-vertical-relative:page" strokeweight=".5pt">
            <v:fill color2="black"/>
            <v:textbox inset="7.45pt,3.85pt,7.45pt,3.85pt">
              <w:txbxContent>
                <w:p w:rsidR="00607C87" w:rsidRDefault="00607C87">
                  <w:pPr>
                    <w:spacing w:after="120"/>
                    <w:rPr>
                      <w:rFonts w:ascii="Arial" w:hAnsi="Arial"/>
                      <w:b/>
                      <w:color w:val="808080"/>
                      <w:sz w:val="19"/>
                    </w:rPr>
                  </w:pPr>
                  <w:r>
                    <w:rPr>
                      <w:rFonts w:ascii="Arial" w:hAnsi="Arial"/>
                      <w:b/>
                      <w:color w:val="808080"/>
                      <w:sz w:val="19"/>
                    </w:rPr>
                    <w:t>3.  How might we know what we have learned?</w:t>
                  </w:r>
                </w:p>
                <w:p w:rsidR="00607C87" w:rsidRDefault="00607C87">
                  <w:pPr>
                    <w:spacing w:after="120"/>
                    <w:rPr>
                      <w:rFonts w:ascii="Arial" w:hAnsi="Arial"/>
                      <w:i/>
                      <w:sz w:val="19"/>
                    </w:rPr>
                  </w:pPr>
                  <w:r>
                    <w:rPr>
                      <w:rFonts w:ascii="Arial" w:hAnsi="Arial"/>
                      <w:i/>
                      <w:sz w:val="19"/>
                    </w:rPr>
                    <w:t>This column should be used in conjunction with “How best might we learn?”</w:t>
                  </w:r>
                </w:p>
                <w:p w:rsidR="00607C87" w:rsidRDefault="00607C87">
                  <w:pPr>
                    <w:pStyle w:val="BodyText2"/>
                    <w:spacing w:after="120"/>
                    <w:jc w:val="left"/>
                    <w:rPr>
                      <w:b/>
                    </w:rPr>
                  </w:pPr>
                  <w:r w:rsidRPr="00162008">
                    <w:rPr>
                      <w:b/>
                    </w:rPr>
                    <w:t>What are the possible ways of assessing students’ prior knowledge and skills?  What evidence will we look for?</w:t>
                  </w:r>
                </w:p>
                <w:p w:rsidR="00607C87" w:rsidRPr="00162008" w:rsidRDefault="00607C87">
                  <w:pPr>
                    <w:pStyle w:val="BodyText2"/>
                    <w:spacing w:after="120"/>
                    <w:jc w:val="left"/>
                    <w:rPr>
                      <w:b/>
                    </w:rPr>
                  </w:pPr>
                </w:p>
                <w:p w:rsidR="00607C87" w:rsidRPr="00162008" w:rsidRDefault="00607C87" w:rsidP="00162008">
                  <w:pPr>
                    <w:pStyle w:val="ListParagraph"/>
                    <w:numPr>
                      <w:ilvl w:val="0"/>
                      <w:numId w:val="22"/>
                    </w:numPr>
                    <w:rPr>
                      <w:rFonts w:ascii="Arial" w:hAnsi="Arial" w:cs="Arial"/>
                      <w:sz w:val="22"/>
                      <w:szCs w:val="22"/>
                    </w:rPr>
                  </w:pPr>
                  <w:r w:rsidRPr="00162008">
                    <w:rPr>
                      <w:rFonts w:ascii="Arial" w:hAnsi="Arial" w:cs="Arial"/>
                      <w:sz w:val="22"/>
                      <w:szCs w:val="22"/>
                    </w:rPr>
                    <w:t>KWL</w:t>
                  </w:r>
                </w:p>
                <w:p w:rsidR="00607C87" w:rsidRPr="00162008" w:rsidRDefault="00607C87" w:rsidP="00162008">
                  <w:pPr>
                    <w:pStyle w:val="ListParagraph"/>
                    <w:numPr>
                      <w:ilvl w:val="0"/>
                      <w:numId w:val="22"/>
                    </w:numPr>
                    <w:rPr>
                      <w:rFonts w:ascii="Arial" w:hAnsi="Arial" w:cs="Arial"/>
                      <w:sz w:val="22"/>
                      <w:szCs w:val="22"/>
                    </w:rPr>
                  </w:pPr>
                  <w:r w:rsidRPr="00162008">
                    <w:rPr>
                      <w:rFonts w:ascii="Arial" w:hAnsi="Arial" w:cs="Arial"/>
                      <w:sz w:val="22"/>
                      <w:szCs w:val="22"/>
                    </w:rPr>
                    <w:t>Students will be asked to draw a celebration that was created or resulted from their community</w:t>
                  </w:r>
                </w:p>
                <w:p w:rsidR="00607C87" w:rsidRPr="00162008" w:rsidRDefault="00607C87" w:rsidP="00162008">
                  <w:pPr>
                    <w:pStyle w:val="ListParagraph"/>
                    <w:numPr>
                      <w:ilvl w:val="0"/>
                      <w:numId w:val="22"/>
                    </w:numPr>
                    <w:rPr>
                      <w:rFonts w:ascii="Arial" w:hAnsi="Arial" w:cs="Arial"/>
                      <w:sz w:val="22"/>
                      <w:szCs w:val="22"/>
                    </w:rPr>
                  </w:pPr>
                  <w:r w:rsidRPr="00162008">
                    <w:rPr>
                      <w:rFonts w:ascii="Arial" w:hAnsi="Arial" w:cs="Arial"/>
                      <w:sz w:val="22"/>
                      <w:szCs w:val="22"/>
                    </w:rPr>
                    <w:t>Class room discussion</w:t>
                  </w:r>
                </w:p>
                <w:p w:rsidR="00607C87" w:rsidRPr="00162008" w:rsidRDefault="00607C87">
                  <w:pPr>
                    <w:spacing w:after="120"/>
                    <w:rPr>
                      <w:rFonts w:ascii="Arial" w:hAnsi="Arial" w:cs="Arial"/>
                      <w:b/>
                      <w:sz w:val="22"/>
                      <w:szCs w:val="22"/>
                    </w:rPr>
                  </w:pPr>
                </w:p>
                <w:p w:rsidR="00607C87" w:rsidRPr="00162008" w:rsidRDefault="00607C87">
                  <w:pPr>
                    <w:spacing w:after="120"/>
                    <w:rPr>
                      <w:rFonts w:ascii="Arial" w:hAnsi="Arial"/>
                      <w:b/>
                      <w:sz w:val="19"/>
                    </w:rPr>
                  </w:pPr>
                </w:p>
                <w:p w:rsidR="00607C87" w:rsidRPr="00162008" w:rsidRDefault="00607C87">
                  <w:pPr>
                    <w:pStyle w:val="BodyText2"/>
                    <w:spacing w:after="120"/>
                    <w:jc w:val="left"/>
                    <w:rPr>
                      <w:b/>
                    </w:rPr>
                  </w:pPr>
                  <w:r w:rsidRPr="00162008">
                    <w:rPr>
                      <w:b/>
                    </w:rPr>
                    <w:t>What are the possible ways of assessing student learning in the context of the lines of inquiry?  What evidence will we look for?</w:t>
                  </w:r>
                </w:p>
                <w:p w:rsidR="00607C87" w:rsidRPr="00162008" w:rsidRDefault="00607C87">
                  <w:pPr>
                    <w:spacing w:after="120"/>
                    <w:rPr>
                      <w:rFonts w:ascii="Arial" w:hAnsi="Arial"/>
                      <w:b/>
                      <w:sz w:val="19"/>
                    </w:rPr>
                  </w:pPr>
                </w:p>
                <w:p w:rsidR="00607C87" w:rsidRPr="00162008" w:rsidRDefault="00607C87" w:rsidP="00162008">
                  <w:pPr>
                    <w:pStyle w:val="ListParagraph"/>
                    <w:numPr>
                      <w:ilvl w:val="0"/>
                      <w:numId w:val="22"/>
                    </w:numPr>
                    <w:rPr>
                      <w:rFonts w:ascii="Arial" w:hAnsi="Arial" w:cs="Arial"/>
                      <w:sz w:val="22"/>
                      <w:szCs w:val="22"/>
                    </w:rPr>
                  </w:pPr>
                  <w:r w:rsidRPr="00162008">
                    <w:rPr>
                      <w:rFonts w:ascii="Arial" w:hAnsi="Arial" w:cs="Arial"/>
                      <w:sz w:val="22"/>
                      <w:szCs w:val="22"/>
                    </w:rPr>
                    <w:t>Students are able to identify the reasons people celebrate</w:t>
                  </w:r>
                </w:p>
                <w:p w:rsidR="00607C87" w:rsidRPr="00162008" w:rsidRDefault="00607C87" w:rsidP="00162008">
                  <w:pPr>
                    <w:pStyle w:val="ListParagraph"/>
                    <w:numPr>
                      <w:ilvl w:val="0"/>
                      <w:numId w:val="22"/>
                    </w:numPr>
                    <w:rPr>
                      <w:rFonts w:ascii="Arial" w:hAnsi="Arial" w:cs="Arial"/>
                      <w:sz w:val="22"/>
                      <w:szCs w:val="22"/>
                    </w:rPr>
                  </w:pPr>
                  <w:r w:rsidRPr="00162008">
                    <w:rPr>
                      <w:rFonts w:ascii="Arial" w:hAnsi="Arial" w:cs="Arial"/>
                      <w:sz w:val="22"/>
                      <w:szCs w:val="22"/>
                    </w:rPr>
                    <w:t>Students demonstrate an understanding of the similarities and differences between celebrations</w:t>
                  </w:r>
                </w:p>
                <w:p w:rsidR="00607C87" w:rsidRPr="00162008" w:rsidRDefault="00607C87" w:rsidP="00162008">
                  <w:pPr>
                    <w:pStyle w:val="ListParagraph"/>
                    <w:numPr>
                      <w:ilvl w:val="0"/>
                      <w:numId w:val="22"/>
                    </w:numPr>
                    <w:rPr>
                      <w:rFonts w:ascii="Arial" w:hAnsi="Arial" w:cs="Arial"/>
                      <w:sz w:val="22"/>
                      <w:szCs w:val="22"/>
                    </w:rPr>
                  </w:pPr>
                  <w:r w:rsidRPr="00162008">
                    <w:rPr>
                      <w:rFonts w:ascii="Arial" w:hAnsi="Arial" w:cs="Arial"/>
                      <w:sz w:val="22"/>
                      <w:szCs w:val="22"/>
                    </w:rPr>
                    <w:t>Students will be able to identify some of the celebrations that have changed over time.</w:t>
                  </w:r>
                </w:p>
                <w:p w:rsidR="00607C87" w:rsidRPr="00162008" w:rsidRDefault="00607C87">
                  <w:pPr>
                    <w:pStyle w:val="Index"/>
                    <w:suppressLineNumbers w:val="0"/>
                    <w:spacing w:after="120"/>
                    <w:rPr>
                      <w:rFonts w:ascii="Arial" w:hAnsi="Arial" w:cs="Arial"/>
                      <w:sz w:val="22"/>
                      <w:szCs w:val="22"/>
                    </w:rPr>
                  </w:pPr>
                </w:p>
              </w:txbxContent>
            </v:textbox>
            <w10:wrap anchorx="margin" anchory="margin"/>
          </v:shape>
        </w:pict>
      </w:r>
    </w:p>
    <w:p w:rsidR="00607C87" w:rsidRDefault="00607C87"/>
    <w:p w:rsidR="00607C87" w:rsidRDefault="00607C87"/>
    <w:p w:rsidR="00607C87" w:rsidRDefault="00607C87">
      <w:pPr>
        <w:rPr>
          <w:sz w:val="20"/>
        </w:rPr>
      </w:pPr>
    </w:p>
    <w:p w:rsidR="00607C87" w:rsidRDefault="00607C87">
      <w:pPr>
        <w:rPr>
          <w:sz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98067E">
      <w:pPr>
        <w:rPr>
          <w:szCs w:val="20"/>
        </w:rPr>
      </w:pPr>
      <w:r w:rsidRPr="0098067E">
        <w:rPr>
          <w:noProof/>
        </w:rPr>
        <w:pict>
          <v:shape id="_x0000_s1035" type="#_x0000_t202" style="position:absolute;margin-left:56.65pt;margin-top:387.6pt;width:728.55pt;height:150.9pt;z-index:251657728;mso-wrap-distance-left:9.05pt;mso-wrap-distance-right:9.05pt;mso-position-horizontal-relative:page;mso-position-vertical-relative:page" strokeweight=".5pt">
            <v:fill color2="black"/>
            <v:textbox inset="7.45pt,3.85pt,7.45pt,3.85pt">
              <w:txbxContent>
                <w:p w:rsidR="00607C87" w:rsidRDefault="00607C87">
                  <w:pPr>
                    <w:spacing w:after="120"/>
                    <w:rPr>
                      <w:rFonts w:ascii="Arial" w:hAnsi="Arial"/>
                      <w:b/>
                      <w:sz w:val="19"/>
                    </w:rPr>
                  </w:pPr>
                  <w:r>
                    <w:rPr>
                      <w:rFonts w:ascii="Arial" w:hAnsi="Arial"/>
                      <w:b/>
                      <w:color w:val="808080"/>
                      <w:sz w:val="19"/>
                    </w:rPr>
                    <w:t>5.  What resources need to be gathered?</w:t>
                  </w:r>
                </w:p>
                <w:p w:rsidR="00607C87" w:rsidRPr="00162008" w:rsidRDefault="00607C87">
                  <w:pPr>
                    <w:spacing w:after="120"/>
                    <w:rPr>
                      <w:rFonts w:ascii="Arial" w:hAnsi="Arial"/>
                      <w:b/>
                      <w:sz w:val="19"/>
                    </w:rPr>
                  </w:pPr>
                  <w:r w:rsidRPr="00162008">
                    <w:rPr>
                      <w:rFonts w:ascii="Arial" w:hAnsi="Arial"/>
                      <w:b/>
                      <w:sz w:val="19"/>
                    </w:rPr>
                    <w:t>What people, places, audio-visual materials, related literature, music, art, computer software, etc, will be available?</w:t>
                  </w:r>
                </w:p>
                <w:p w:rsidR="00607C87" w:rsidRPr="00162008" w:rsidRDefault="00607C87">
                  <w:pPr>
                    <w:spacing w:after="120"/>
                    <w:rPr>
                      <w:rFonts w:ascii="Arial" w:hAnsi="Arial"/>
                      <w:sz w:val="19"/>
                    </w:rPr>
                  </w:pPr>
                  <w:r>
                    <w:rPr>
                      <w:rFonts w:ascii="Arial" w:hAnsi="Arial"/>
                      <w:sz w:val="19"/>
                    </w:rPr>
                    <w:t xml:space="preserve">All specialists have activities that have been integrated into this planner. Scripts, music, and parts need to be looked over for the holiday program during the frontloading stages of this planner. All books, posters, and resources are in our planner tubs or in the planner tubs in the library. </w:t>
                  </w:r>
                </w:p>
                <w:p w:rsidR="00607C87" w:rsidRPr="00162008" w:rsidRDefault="00607C87">
                  <w:pPr>
                    <w:spacing w:after="120"/>
                    <w:rPr>
                      <w:rFonts w:ascii="Arial" w:hAnsi="Arial"/>
                      <w:b/>
                      <w:sz w:val="19"/>
                    </w:rPr>
                  </w:pPr>
                </w:p>
                <w:p w:rsidR="00607C87" w:rsidRPr="00162008" w:rsidRDefault="00607C87">
                  <w:pPr>
                    <w:spacing w:after="120"/>
                    <w:rPr>
                      <w:rFonts w:ascii="Arial" w:hAnsi="Arial"/>
                      <w:b/>
                      <w:sz w:val="19"/>
                    </w:rPr>
                  </w:pPr>
                  <w:r w:rsidRPr="00162008">
                    <w:rPr>
                      <w:rFonts w:ascii="Arial" w:hAnsi="Arial"/>
                      <w:b/>
                      <w:sz w:val="19"/>
                    </w:rPr>
                    <w:t>How will the classroom environment, local environment, and/or the community be used to facilitate the inquiry?</w:t>
                  </w:r>
                </w:p>
                <w:p w:rsidR="00607C87" w:rsidRPr="00AB0D8B" w:rsidRDefault="00607C87" w:rsidP="00AB0D8B">
                  <w:pPr>
                    <w:rPr>
                      <w:rFonts w:ascii="Arial" w:hAnsi="Arial" w:cs="Arial"/>
                      <w:sz w:val="20"/>
                      <w:szCs w:val="20"/>
                    </w:rPr>
                  </w:pPr>
                  <w:r w:rsidRPr="00AB0D8B">
                    <w:rPr>
                      <w:rFonts w:ascii="Arial" w:hAnsi="Arial" w:cs="Arial"/>
                      <w:sz w:val="20"/>
                      <w:szCs w:val="20"/>
                    </w:rPr>
                    <w:t>Teacher's classroom environment will be decorated with decorations and symbols of different hol</w:t>
                  </w:r>
                  <w:r>
                    <w:rPr>
                      <w:rFonts w:ascii="Arial" w:hAnsi="Arial" w:cs="Arial"/>
                      <w:sz w:val="20"/>
                      <w:szCs w:val="20"/>
                    </w:rPr>
                    <w:t>idays.</w:t>
                  </w:r>
                </w:p>
                <w:p w:rsidR="00607C87" w:rsidRPr="00AB0D8B" w:rsidRDefault="00607C87" w:rsidP="00AB0D8B">
                  <w:pPr>
                    <w:rPr>
                      <w:rFonts w:ascii="Arial" w:hAnsi="Arial" w:cs="Arial"/>
                      <w:sz w:val="20"/>
                      <w:szCs w:val="20"/>
                    </w:rPr>
                  </w:pPr>
                  <w:r w:rsidRPr="00AB0D8B">
                    <w:rPr>
                      <w:rFonts w:ascii="Arial" w:hAnsi="Arial" w:cs="Arial"/>
                      <w:sz w:val="20"/>
                      <w:szCs w:val="20"/>
                    </w:rPr>
                    <w:t xml:space="preserve">Teachers will prepare bulletin boards for student work to be displayed.  </w:t>
                  </w:r>
                </w:p>
                <w:p w:rsidR="00607C87" w:rsidRPr="00AB0D8B" w:rsidRDefault="00607C87" w:rsidP="00AB0D8B">
                  <w:pPr>
                    <w:rPr>
                      <w:rFonts w:ascii="Arial" w:hAnsi="Arial" w:cs="Arial"/>
                      <w:sz w:val="20"/>
                      <w:szCs w:val="20"/>
                    </w:rPr>
                  </w:pPr>
                  <w:r w:rsidRPr="00AB0D8B">
                    <w:rPr>
                      <w:rFonts w:ascii="Arial" w:hAnsi="Arial" w:cs="Arial"/>
                      <w:sz w:val="20"/>
                      <w:szCs w:val="20"/>
                    </w:rPr>
                    <w:t>Literature on celebrations and holidays will be displayed throughout the classroom.</w:t>
                  </w:r>
                </w:p>
                <w:p w:rsidR="00607C87" w:rsidRPr="00162008" w:rsidRDefault="00607C87">
                  <w:pPr>
                    <w:spacing w:after="120"/>
                    <w:rPr>
                      <w:rFonts w:ascii="Arial" w:hAnsi="Arial"/>
                      <w:b/>
                      <w:sz w:val="19"/>
                    </w:rPr>
                  </w:pPr>
                </w:p>
                <w:p w:rsidR="00607C87" w:rsidRPr="00162008" w:rsidRDefault="00607C87">
                  <w:pPr>
                    <w:spacing w:after="120"/>
                    <w:rPr>
                      <w:rFonts w:ascii="Arial" w:hAnsi="Arial"/>
                      <w:b/>
                      <w:sz w:val="19"/>
                    </w:rPr>
                  </w:pPr>
                </w:p>
              </w:txbxContent>
            </v:textbox>
            <w10:wrap anchorx="margin" anchory="margin"/>
          </v:shape>
        </w:pict>
      </w: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98067E">
      <w:pPr>
        <w:rPr>
          <w:szCs w:val="20"/>
        </w:rPr>
      </w:pPr>
      <w:r w:rsidRPr="0098067E">
        <w:rPr>
          <w:noProof/>
        </w:rPr>
        <w:pict>
          <v:shape id="_x0000_s1036" type="#_x0000_t202" style="position:absolute;margin-left:56.65pt;margin-top:544.05pt;width:367.9pt;height:14.9pt;z-index:251658752;mso-wrap-distance-left:9.05pt;mso-wrap-distance-right:9.05pt;mso-position-horizontal-relative:page;mso-position-vertical-relative:page" stroked="f">
            <v:fill opacity="0" color2="black"/>
            <v:textbox inset="0,0,0,0">
              <w:txbxContent>
                <w:p w:rsidR="00607C87" w:rsidRDefault="00607C87">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607C87" w:rsidRDefault="0098067E">
      <w:pPr>
        <w:rPr>
          <w:szCs w:val="20"/>
        </w:rPr>
      </w:pPr>
      <w:r w:rsidRPr="0098067E">
        <w:rPr>
          <w:noProof/>
        </w:rPr>
        <w:lastRenderedPageBreak/>
        <w:pict>
          <v:shape id="_x0000_s1037" type="#_x0000_t202" style="position:absolute;margin-left:56.25pt;margin-top:41.25pt;width:170.9pt;height:12.05pt;z-index:251659776;mso-wrap-distance-left:9.05pt;mso-wrap-distance-right:9.05pt;mso-position-horizontal-relative:page;mso-position-vertical-relative:page" stroked="f">
            <v:fill opacity="0" color2="black"/>
            <v:textbox inset="0,0,0,0">
              <w:txbxContent>
                <w:p w:rsidR="00607C87" w:rsidRDefault="00607C87">
                  <w:pPr>
                    <w:rPr>
                      <w:rFonts w:ascii="Arial" w:hAnsi="Arial" w:cs="Arial"/>
                      <w:sz w:val="16"/>
                      <w:lang w:val="en-GB"/>
                    </w:rPr>
                  </w:pPr>
                  <w:r>
                    <w:rPr>
                      <w:rFonts w:ascii="Arial" w:hAnsi="Arial" w:cs="Arial"/>
                      <w:sz w:val="16"/>
                      <w:lang w:val="en-GB"/>
                    </w:rPr>
                    <w:t>Reflecting on the inquiry</w:t>
                  </w:r>
                </w:p>
              </w:txbxContent>
            </v:textbox>
            <w10:wrap anchorx="margin" anchory="margin"/>
          </v:shape>
        </w:pict>
      </w:r>
      <w:r w:rsidRPr="0098067E">
        <w:rPr>
          <w:noProof/>
        </w:rPr>
        <w:pict>
          <v:shape id="_x0000_s1038" type="#_x0000_t202" style="position:absolute;margin-left:56.25pt;margin-top:59.25pt;width:354.35pt;height:478.5pt;z-index:251660800;mso-wrap-distance-left:9.05pt;mso-wrap-distance-right:9.05pt;mso-position-horizontal-relative:page;mso-position-vertical-relative:page" strokeweight=".5pt">
            <v:fill color2="black"/>
            <v:textbox inset="7.45pt,3.85pt,7.45pt,3.85pt">
              <w:txbxContent>
                <w:p w:rsidR="00607C87" w:rsidRDefault="00607C87">
                  <w:pPr>
                    <w:spacing w:after="120"/>
                    <w:rPr>
                      <w:rFonts w:ascii="Arial" w:hAnsi="Arial"/>
                      <w:b/>
                      <w:sz w:val="19"/>
                    </w:rPr>
                  </w:pPr>
                  <w:r>
                    <w:rPr>
                      <w:rFonts w:ascii="Arial" w:hAnsi="Arial"/>
                      <w:b/>
                      <w:color w:val="808080"/>
                      <w:sz w:val="19"/>
                    </w:rPr>
                    <w:t>6.  To what extent did we achieve our purpose?</w:t>
                  </w:r>
                </w:p>
                <w:p w:rsidR="00607C87" w:rsidRPr="00D65E9D" w:rsidRDefault="00607C87">
                  <w:pPr>
                    <w:pStyle w:val="BodyText2"/>
                    <w:spacing w:after="120"/>
                    <w:jc w:val="left"/>
                    <w:rPr>
                      <w:b/>
                      <w:sz w:val="18"/>
                      <w:szCs w:val="18"/>
                    </w:rPr>
                  </w:pPr>
                  <w:r w:rsidRPr="00AB0D8B">
                    <w:rPr>
                      <w:b/>
                      <w:sz w:val="18"/>
                      <w:szCs w:val="18"/>
                    </w:rPr>
                    <w:t>Assess the outcome of the inquiry by providing evidence of students’ understanding of the central idea. The reflections of all teachers involved in the planning and teaching of the inquiry should be included.</w:t>
                  </w:r>
                </w:p>
                <w:p w:rsidR="00607C87" w:rsidRPr="00441523" w:rsidRDefault="00607C87" w:rsidP="00441523">
                  <w:pPr>
                    <w:rPr>
                      <w:rFonts w:ascii="Arial" w:hAnsi="Arial" w:cs="Arial"/>
                      <w:sz w:val="20"/>
                      <w:szCs w:val="20"/>
                    </w:rPr>
                  </w:pPr>
                  <w:r w:rsidRPr="00441523">
                    <w:rPr>
                      <w:rFonts w:ascii="Arial" w:hAnsi="Arial" w:cs="Arial"/>
                      <w:sz w:val="20"/>
                      <w:szCs w:val="20"/>
                    </w:rPr>
                    <w:t>This year, during frontloading, we stressed the main concepts of the unit by rotating the students through each 1</w:t>
                  </w:r>
                  <w:r w:rsidRPr="00441523">
                    <w:rPr>
                      <w:rFonts w:ascii="Arial" w:hAnsi="Arial" w:cs="Arial"/>
                      <w:sz w:val="20"/>
                      <w:szCs w:val="20"/>
                      <w:vertAlign w:val="superscript"/>
                    </w:rPr>
                    <w:t>st</w:t>
                  </w:r>
                  <w:r w:rsidRPr="00441523">
                    <w:rPr>
                      <w:rFonts w:ascii="Arial" w:hAnsi="Arial" w:cs="Arial"/>
                      <w:sz w:val="20"/>
                      <w:szCs w:val="20"/>
                    </w:rPr>
                    <w:t xml:space="preserve"> grade room. This was very successful in sparking student interest, checking for background knowledge, and introducing important vocabulary and concepts. Because of this, we felt like the students questions were deeper and at a higher-level. We definitely want to continue this practice next year. We worked to make our celebrations program focused and connected to the central idea. The collaboration that we had with 2</w:t>
                  </w:r>
                  <w:r w:rsidRPr="00441523">
                    <w:rPr>
                      <w:rFonts w:ascii="Arial" w:hAnsi="Arial" w:cs="Arial"/>
                      <w:sz w:val="20"/>
                      <w:szCs w:val="20"/>
                      <w:vertAlign w:val="superscript"/>
                    </w:rPr>
                    <w:t>nd</w:t>
                  </w:r>
                  <w:r w:rsidRPr="00441523">
                    <w:rPr>
                      <w:rFonts w:ascii="Arial" w:hAnsi="Arial" w:cs="Arial"/>
                      <w:sz w:val="20"/>
                      <w:szCs w:val="20"/>
                    </w:rPr>
                    <w:t xml:space="preserve"> language, music, and art also helped with our program. Students were able to experience the Spanish culture by practicing and performing songs in Spanish and about Hispanic holidays. Students created works of art depicting cherry blossom festivals around the world which were displayed during the program. Student questions led to an inquiry into many global celebrations, but we need to remember to pull in US holidays so they understand and make more connections. We used the program as an assessment and found that it was difficult to keep individualized records on students. We would like to refine this assessment process by possibly having each student reflect on the program and comparing that to the student-created rubric. </w:t>
                  </w:r>
                </w:p>
                <w:p w:rsidR="00607C87" w:rsidRPr="00AB0D8B" w:rsidRDefault="00607C87">
                  <w:pPr>
                    <w:pStyle w:val="BodyText2"/>
                    <w:spacing w:after="120"/>
                    <w:jc w:val="left"/>
                    <w:rPr>
                      <w:sz w:val="18"/>
                      <w:szCs w:val="18"/>
                    </w:rPr>
                  </w:pPr>
                </w:p>
                <w:p w:rsidR="00607C87" w:rsidRPr="00162008" w:rsidRDefault="00607C87">
                  <w:pPr>
                    <w:pStyle w:val="BodyText2"/>
                    <w:spacing w:after="120"/>
                    <w:jc w:val="left"/>
                    <w:rPr>
                      <w:b/>
                    </w:rPr>
                  </w:pPr>
                  <w:r w:rsidRPr="00162008">
                    <w:rPr>
                      <w:b/>
                    </w:rPr>
                    <w:t>How you could improve on the assessment task(s) so that you would have a more accurate picture of each student’s understanding of the central idea.</w:t>
                  </w:r>
                </w:p>
                <w:p w:rsidR="00607C87" w:rsidRDefault="00607C87" w:rsidP="00AB0D8B">
                  <w:pPr>
                    <w:rPr>
                      <w:rFonts w:ascii="Arial" w:hAnsi="Arial" w:cs="Arial"/>
                      <w:sz w:val="20"/>
                      <w:szCs w:val="20"/>
                    </w:rPr>
                  </w:pPr>
                  <w:r>
                    <w:rPr>
                      <w:rFonts w:ascii="Arial" w:hAnsi="Arial" w:cs="Arial"/>
                      <w:sz w:val="20"/>
                      <w:szCs w:val="20"/>
                    </w:rPr>
                    <w:t xml:space="preserve">We could improve by having students include a writing piece with some of their assessments. </w:t>
                  </w:r>
                </w:p>
                <w:p w:rsidR="00607C87" w:rsidRPr="00AB0D8B" w:rsidRDefault="00607C87" w:rsidP="00AB0D8B">
                  <w:pPr>
                    <w:rPr>
                      <w:rFonts w:ascii="Arial" w:hAnsi="Arial" w:cs="Arial"/>
                      <w:sz w:val="20"/>
                      <w:szCs w:val="20"/>
                    </w:rPr>
                  </w:pPr>
                </w:p>
                <w:p w:rsidR="00607C87" w:rsidRPr="00162008" w:rsidRDefault="00607C87">
                  <w:pPr>
                    <w:pStyle w:val="BodyText2"/>
                    <w:spacing w:after="120"/>
                    <w:jc w:val="left"/>
                    <w:rPr>
                      <w:b/>
                    </w:rPr>
                  </w:pPr>
                  <w:r w:rsidRPr="00162008">
                    <w:rPr>
                      <w:b/>
                    </w:rPr>
                    <w:t xml:space="preserve">What was the evidence that connections were made between the central idea and the </w:t>
                  </w:r>
                  <w:proofErr w:type="spellStart"/>
                  <w:r w:rsidRPr="00162008">
                    <w:rPr>
                      <w:b/>
                    </w:rPr>
                    <w:t>transdisciplinary</w:t>
                  </w:r>
                  <w:proofErr w:type="spellEnd"/>
                  <w:r w:rsidRPr="00162008">
                    <w:rPr>
                      <w:b/>
                    </w:rPr>
                    <w:t xml:space="preserve"> theme?</w:t>
                  </w:r>
                </w:p>
                <w:p w:rsidR="00607C87" w:rsidRPr="00AB0D8B" w:rsidRDefault="00607C87">
                  <w:pPr>
                    <w:spacing w:after="120"/>
                    <w:rPr>
                      <w:rFonts w:ascii="Arial" w:hAnsi="Arial" w:cs="Arial"/>
                      <w:sz w:val="20"/>
                      <w:szCs w:val="20"/>
                    </w:rPr>
                  </w:pPr>
                  <w:r>
                    <w:rPr>
                      <w:rFonts w:ascii="Arial" w:hAnsi="Arial" w:cs="Arial"/>
                      <w:sz w:val="20"/>
                      <w:szCs w:val="20"/>
                    </w:rPr>
                    <w:t xml:space="preserve">Students began to gain </w:t>
                  </w:r>
                  <w:proofErr w:type="gramStart"/>
                  <w:r>
                    <w:rPr>
                      <w:rFonts w:ascii="Arial" w:hAnsi="Arial" w:cs="Arial"/>
                      <w:sz w:val="20"/>
                      <w:szCs w:val="20"/>
                    </w:rPr>
                    <w:t>an awareness</w:t>
                  </w:r>
                  <w:proofErr w:type="gramEnd"/>
                  <w:r>
                    <w:rPr>
                      <w:rFonts w:ascii="Arial" w:hAnsi="Arial" w:cs="Arial"/>
                      <w:sz w:val="20"/>
                      <w:szCs w:val="20"/>
                    </w:rPr>
                    <w:t xml:space="preserve"> that celebrations/holidays connected people (local and global) in some way. This was really shown in our celebrations program where different cultures were featured but similarities were also evident.   </w:t>
                  </w:r>
                </w:p>
                <w:p w:rsidR="00607C87" w:rsidRDefault="00607C87">
                  <w:pPr>
                    <w:pStyle w:val="Index"/>
                    <w:suppressLineNumbers w:val="0"/>
                    <w:spacing w:after="120"/>
                    <w:rPr>
                      <w:rFonts w:ascii="Arial" w:hAnsi="Arial" w:cs="Times New Roman"/>
                      <w:sz w:val="19"/>
                    </w:rPr>
                  </w:pPr>
                </w:p>
              </w:txbxContent>
            </v:textbox>
            <w10:wrap anchorx="margin" anchory="margin"/>
          </v:shape>
        </w:pict>
      </w:r>
      <w:r w:rsidRPr="0098067E">
        <w:rPr>
          <w:noProof/>
        </w:rPr>
        <w:pict>
          <v:shape id="_x0000_s1039" type="#_x0000_t202" style="position:absolute;margin-left:430.1pt;margin-top:59.25pt;width:354.35pt;height:478.5pt;z-index:251661824;mso-wrap-distance-left:9.05pt;mso-wrap-distance-right:9.05pt;mso-position-horizontal-relative:page;mso-position-vertical-relative:page" strokeweight=".5pt">
            <v:fill color2="black"/>
            <v:textbox inset="7.45pt,3.85pt,7.45pt,3.85pt">
              <w:txbxContent>
                <w:p w:rsidR="00607C87" w:rsidRDefault="00607C87">
                  <w:pPr>
                    <w:spacing w:after="120"/>
                    <w:rPr>
                      <w:rFonts w:ascii="Arial" w:hAnsi="Arial"/>
                      <w:b/>
                      <w:sz w:val="19"/>
                    </w:rPr>
                  </w:pPr>
                  <w:r>
                    <w:rPr>
                      <w:rFonts w:ascii="Arial" w:hAnsi="Arial"/>
                      <w:b/>
                      <w:color w:val="808080"/>
                      <w:sz w:val="19"/>
                    </w:rPr>
                    <w:t>7.  To what extent did we include the elements of the PYP?</w:t>
                  </w:r>
                </w:p>
                <w:p w:rsidR="00607C87" w:rsidRDefault="00607C87">
                  <w:pPr>
                    <w:spacing w:after="120"/>
                    <w:rPr>
                      <w:rFonts w:ascii="Arial" w:hAnsi="Arial"/>
                      <w:sz w:val="19"/>
                    </w:rPr>
                  </w:pPr>
                  <w:r>
                    <w:rPr>
                      <w:rFonts w:ascii="Arial" w:hAnsi="Arial"/>
                      <w:sz w:val="19"/>
                    </w:rPr>
                    <w:t xml:space="preserve">What were the learning experiences that enabled students </w:t>
                  </w:r>
                  <w:proofErr w:type="gramStart"/>
                  <w:r>
                    <w:rPr>
                      <w:rFonts w:ascii="Arial" w:hAnsi="Arial"/>
                      <w:sz w:val="19"/>
                    </w:rPr>
                    <w:t>to:</w:t>
                  </w:r>
                  <w:proofErr w:type="gramEnd"/>
                </w:p>
                <w:p w:rsidR="00607C87" w:rsidRDefault="00607C87">
                  <w:pPr>
                    <w:spacing w:after="120"/>
                    <w:rPr>
                      <w:rFonts w:ascii="Arial" w:hAnsi="Arial"/>
                      <w:sz w:val="19"/>
                    </w:rPr>
                  </w:pPr>
                  <w:r>
                    <w:rPr>
                      <w:rFonts w:ascii="Arial" w:hAnsi="Arial"/>
                      <w:sz w:val="19"/>
                    </w:rPr>
                    <w:t>In each case, explain your selection.</w:t>
                  </w:r>
                </w:p>
                <w:p w:rsidR="00607C87" w:rsidRDefault="00607C87" w:rsidP="00162008">
                  <w:pPr>
                    <w:spacing w:after="120"/>
                    <w:rPr>
                      <w:rFonts w:ascii="Arial" w:hAnsi="Arial"/>
                      <w:b/>
                      <w:sz w:val="19"/>
                    </w:rPr>
                  </w:pPr>
                  <w:proofErr w:type="gramStart"/>
                  <w:r w:rsidRPr="00162008">
                    <w:rPr>
                      <w:rFonts w:ascii="Arial" w:hAnsi="Arial"/>
                      <w:b/>
                      <w:sz w:val="19"/>
                    </w:rPr>
                    <w:t>develop</w:t>
                  </w:r>
                  <w:proofErr w:type="gramEnd"/>
                  <w:r w:rsidRPr="00162008">
                    <w:rPr>
                      <w:rFonts w:ascii="Arial" w:hAnsi="Arial"/>
                      <w:b/>
                      <w:sz w:val="19"/>
                    </w:rPr>
                    <w:t xml:space="preserve"> an understanding of the concepts identified in “What do we want to learn?”</w:t>
                  </w:r>
                </w:p>
                <w:p w:rsidR="00607C87" w:rsidRDefault="00607C87" w:rsidP="00AB0D8B">
                  <w:pPr>
                    <w:pStyle w:val="ListParagraph"/>
                    <w:numPr>
                      <w:ilvl w:val="0"/>
                      <w:numId w:val="28"/>
                    </w:numPr>
                    <w:rPr>
                      <w:rFonts w:ascii="Arial" w:hAnsi="Arial" w:cs="Arial"/>
                      <w:sz w:val="20"/>
                      <w:szCs w:val="20"/>
                    </w:rPr>
                  </w:pPr>
                  <w:r w:rsidRPr="002122AE">
                    <w:rPr>
                      <w:rFonts w:ascii="Arial" w:hAnsi="Arial" w:cs="Arial"/>
                      <w:sz w:val="20"/>
                      <w:szCs w:val="20"/>
                    </w:rPr>
                    <w:t xml:space="preserve">Reading literature and watching </w:t>
                  </w:r>
                  <w:r>
                    <w:rPr>
                      <w:rFonts w:ascii="Arial" w:hAnsi="Arial" w:cs="Arial"/>
                      <w:sz w:val="20"/>
                      <w:szCs w:val="20"/>
                    </w:rPr>
                    <w:t>Discovery Ed.</w:t>
                  </w:r>
                  <w:r w:rsidRPr="002122AE">
                    <w:rPr>
                      <w:rFonts w:ascii="Arial" w:hAnsi="Arial" w:cs="Arial"/>
                      <w:sz w:val="20"/>
                      <w:szCs w:val="20"/>
                    </w:rPr>
                    <w:t xml:space="preserve"> videos helped students see similarities and differences betwee</w:t>
                  </w:r>
                  <w:r>
                    <w:rPr>
                      <w:rFonts w:ascii="Arial" w:hAnsi="Arial" w:cs="Arial"/>
                      <w:sz w:val="20"/>
                      <w:szCs w:val="20"/>
                    </w:rPr>
                    <w:t xml:space="preserve">n celebrations around the world because it shows the students </w:t>
                  </w:r>
                  <w:r w:rsidR="00DB76AE">
                    <w:rPr>
                      <w:rFonts w:ascii="Arial" w:hAnsi="Arial" w:cs="Arial"/>
                      <w:sz w:val="20"/>
                      <w:szCs w:val="20"/>
                    </w:rPr>
                    <w:t>firsthand</w:t>
                  </w:r>
                  <w:r>
                    <w:rPr>
                      <w:rFonts w:ascii="Arial" w:hAnsi="Arial" w:cs="Arial"/>
                      <w:sz w:val="20"/>
                      <w:szCs w:val="20"/>
                    </w:rPr>
                    <w:t xml:space="preserve"> the ways and reasons why people celebrate.</w:t>
                  </w:r>
                </w:p>
                <w:p w:rsidR="00607C87" w:rsidRPr="002122AE" w:rsidRDefault="00607C87" w:rsidP="002122AE">
                  <w:pPr>
                    <w:pStyle w:val="ListParagraph"/>
                    <w:rPr>
                      <w:rFonts w:ascii="Arial" w:hAnsi="Arial" w:cs="Arial"/>
                      <w:sz w:val="20"/>
                      <w:szCs w:val="20"/>
                    </w:rPr>
                  </w:pPr>
                </w:p>
                <w:p w:rsidR="00607C87" w:rsidRDefault="00607C87" w:rsidP="00AB0D8B">
                  <w:pPr>
                    <w:pStyle w:val="ListParagraph"/>
                    <w:numPr>
                      <w:ilvl w:val="0"/>
                      <w:numId w:val="27"/>
                    </w:numPr>
                    <w:rPr>
                      <w:rFonts w:ascii="Arial" w:hAnsi="Arial" w:cs="Arial"/>
                      <w:sz w:val="22"/>
                      <w:szCs w:val="22"/>
                    </w:rPr>
                  </w:pPr>
                  <w:r w:rsidRPr="002122AE">
                    <w:rPr>
                      <w:rFonts w:ascii="Arial" w:hAnsi="Arial" w:cs="Arial"/>
                      <w:sz w:val="20"/>
                      <w:szCs w:val="20"/>
                    </w:rPr>
                    <w:t>Students made symbols and participated in activities of each holiday/celebration which helped make necessary connections</w:t>
                  </w:r>
                  <w:r w:rsidRPr="002122AE">
                    <w:rPr>
                      <w:rFonts w:ascii="Arial" w:hAnsi="Arial" w:cs="Arial"/>
                      <w:sz w:val="22"/>
                      <w:szCs w:val="22"/>
                    </w:rPr>
                    <w:t>.</w:t>
                  </w:r>
                </w:p>
                <w:p w:rsidR="00607C87" w:rsidRDefault="00607C87" w:rsidP="00875223">
                  <w:pPr>
                    <w:pStyle w:val="ListParagraph"/>
                    <w:ind w:left="360"/>
                    <w:rPr>
                      <w:rFonts w:ascii="Arial" w:hAnsi="Arial" w:cs="Arial"/>
                      <w:sz w:val="22"/>
                      <w:szCs w:val="22"/>
                    </w:rPr>
                  </w:pPr>
                </w:p>
                <w:p w:rsidR="00607C87" w:rsidRPr="00875223" w:rsidRDefault="00607C87" w:rsidP="00AB0D8B">
                  <w:pPr>
                    <w:pStyle w:val="ListParagraph"/>
                    <w:numPr>
                      <w:ilvl w:val="0"/>
                      <w:numId w:val="27"/>
                    </w:numPr>
                    <w:rPr>
                      <w:rFonts w:ascii="Arial" w:hAnsi="Arial" w:cs="Arial"/>
                      <w:sz w:val="20"/>
                      <w:szCs w:val="20"/>
                    </w:rPr>
                  </w:pPr>
                  <w:r w:rsidRPr="00875223">
                    <w:rPr>
                      <w:rFonts w:ascii="Arial" w:hAnsi="Arial" w:cs="Arial"/>
                      <w:sz w:val="20"/>
                      <w:szCs w:val="20"/>
                    </w:rPr>
                    <w:t xml:space="preserve">Students </w:t>
                  </w:r>
                  <w:r>
                    <w:rPr>
                      <w:rFonts w:ascii="Arial" w:hAnsi="Arial" w:cs="Arial"/>
                      <w:sz w:val="20"/>
                      <w:szCs w:val="20"/>
                    </w:rPr>
                    <w:t xml:space="preserve">looked at celebrations and compared how they have changed overtime. </w:t>
                  </w:r>
                </w:p>
                <w:p w:rsidR="00607C87" w:rsidRPr="002122AE" w:rsidRDefault="00607C87" w:rsidP="00162008">
                  <w:pPr>
                    <w:spacing w:after="120"/>
                    <w:rPr>
                      <w:rFonts w:ascii="Arial" w:hAnsi="Arial" w:cs="Arial"/>
                      <w:sz w:val="22"/>
                      <w:szCs w:val="22"/>
                    </w:rPr>
                  </w:pPr>
                </w:p>
                <w:p w:rsidR="00607C87" w:rsidRDefault="00607C87" w:rsidP="00162008">
                  <w:pPr>
                    <w:spacing w:after="120"/>
                    <w:rPr>
                      <w:rFonts w:ascii="Arial" w:hAnsi="Arial"/>
                      <w:b/>
                      <w:sz w:val="19"/>
                    </w:rPr>
                  </w:pPr>
                  <w:proofErr w:type="gramStart"/>
                  <w:r w:rsidRPr="00162008">
                    <w:rPr>
                      <w:rFonts w:ascii="Arial" w:hAnsi="Arial"/>
                      <w:b/>
                      <w:sz w:val="19"/>
                    </w:rPr>
                    <w:t>demonstrate</w:t>
                  </w:r>
                  <w:proofErr w:type="gramEnd"/>
                  <w:r w:rsidRPr="00162008">
                    <w:rPr>
                      <w:rFonts w:ascii="Arial" w:hAnsi="Arial"/>
                      <w:b/>
                      <w:sz w:val="19"/>
                    </w:rPr>
                    <w:t xml:space="preserve"> the learning and application of particular </w:t>
                  </w:r>
                  <w:proofErr w:type="spellStart"/>
                  <w:r w:rsidRPr="00162008">
                    <w:rPr>
                      <w:rFonts w:ascii="Arial" w:hAnsi="Arial"/>
                      <w:b/>
                      <w:sz w:val="19"/>
                    </w:rPr>
                    <w:t>transdisciplinary</w:t>
                  </w:r>
                  <w:proofErr w:type="spellEnd"/>
                  <w:r w:rsidRPr="00162008">
                    <w:rPr>
                      <w:rFonts w:ascii="Arial" w:hAnsi="Arial"/>
                      <w:b/>
                      <w:sz w:val="19"/>
                    </w:rPr>
                    <w:t xml:space="preserve"> skills?</w:t>
                  </w:r>
                </w:p>
                <w:p w:rsidR="00607C87" w:rsidRDefault="00607C87" w:rsidP="00AB0D8B">
                  <w:pPr>
                    <w:pStyle w:val="ListParagraph"/>
                    <w:numPr>
                      <w:ilvl w:val="0"/>
                      <w:numId w:val="27"/>
                    </w:numPr>
                    <w:rPr>
                      <w:rFonts w:ascii="Arial" w:hAnsi="Arial" w:cs="Arial"/>
                      <w:sz w:val="20"/>
                      <w:szCs w:val="20"/>
                    </w:rPr>
                  </w:pPr>
                  <w:r w:rsidRPr="00AB0D8B">
                    <w:rPr>
                      <w:rFonts w:ascii="Arial" w:hAnsi="Arial" w:cs="Arial"/>
                      <w:b/>
                      <w:sz w:val="20"/>
                      <w:szCs w:val="20"/>
                    </w:rPr>
                    <w:t>Research Skills</w:t>
                  </w:r>
                  <w:r w:rsidRPr="00AB0D8B">
                    <w:rPr>
                      <w:rFonts w:ascii="Arial" w:hAnsi="Arial" w:cs="Arial"/>
                      <w:sz w:val="20"/>
                      <w:szCs w:val="20"/>
                    </w:rPr>
                    <w:t xml:space="preserve"> - Going to the library and looking for materials that would help us research various celebrations was vital in helping them understand that in order to research a topic you need books, magazines, and visuals to help you</w:t>
                  </w:r>
                </w:p>
                <w:p w:rsidR="00607C87" w:rsidRPr="00AB0D8B" w:rsidRDefault="00607C87" w:rsidP="00AB0D8B">
                  <w:pPr>
                    <w:pStyle w:val="ListParagraph"/>
                    <w:rPr>
                      <w:rFonts w:ascii="Arial" w:hAnsi="Arial" w:cs="Arial"/>
                      <w:sz w:val="20"/>
                      <w:szCs w:val="20"/>
                    </w:rPr>
                  </w:pPr>
                  <w:r w:rsidRPr="00AB0D8B">
                    <w:rPr>
                      <w:rFonts w:ascii="Arial" w:hAnsi="Arial" w:cs="Arial"/>
                      <w:sz w:val="20"/>
                      <w:szCs w:val="20"/>
                    </w:rPr>
                    <w:t>.</w:t>
                  </w:r>
                </w:p>
                <w:p w:rsidR="00607C87" w:rsidRDefault="00607C87" w:rsidP="00AB0D8B">
                  <w:pPr>
                    <w:pStyle w:val="ListParagraph"/>
                    <w:numPr>
                      <w:ilvl w:val="0"/>
                      <w:numId w:val="27"/>
                    </w:numPr>
                    <w:rPr>
                      <w:rFonts w:ascii="Arial" w:hAnsi="Arial" w:cs="Arial"/>
                      <w:sz w:val="20"/>
                      <w:szCs w:val="20"/>
                    </w:rPr>
                  </w:pPr>
                  <w:r w:rsidRPr="00AB0D8B">
                    <w:rPr>
                      <w:rFonts w:ascii="Arial" w:hAnsi="Arial" w:cs="Arial"/>
                      <w:b/>
                      <w:sz w:val="20"/>
                      <w:szCs w:val="20"/>
                    </w:rPr>
                    <w:t>Communication</w:t>
                  </w:r>
                  <w:r w:rsidRPr="00AB0D8B">
                    <w:rPr>
                      <w:rFonts w:ascii="Arial" w:hAnsi="Arial" w:cs="Arial"/>
                      <w:sz w:val="20"/>
                      <w:szCs w:val="20"/>
                    </w:rPr>
                    <w:t xml:space="preserve"> </w:t>
                  </w:r>
                  <w:r w:rsidRPr="00AB0D8B">
                    <w:rPr>
                      <w:rFonts w:ascii="Arial" w:hAnsi="Arial" w:cs="Arial"/>
                      <w:b/>
                      <w:sz w:val="20"/>
                      <w:szCs w:val="20"/>
                    </w:rPr>
                    <w:t>Skills</w:t>
                  </w:r>
                  <w:r w:rsidRPr="00AB0D8B">
                    <w:rPr>
                      <w:rFonts w:ascii="Arial" w:hAnsi="Arial" w:cs="Arial"/>
                      <w:sz w:val="20"/>
                      <w:szCs w:val="20"/>
                    </w:rPr>
                    <w:t>- Sharing their knowledge of different cultural celebrations with the class enhanced their communication skills.</w:t>
                  </w:r>
                </w:p>
                <w:p w:rsidR="00607C87" w:rsidRPr="00AB0D8B" w:rsidRDefault="00607C87" w:rsidP="00AB0D8B">
                  <w:pPr>
                    <w:pStyle w:val="ListParagraph"/>
                    <w:rPr>
                      <w:rFonts w:ascii="Arial" w:hAnsi="Arial" w:cs="Arial"/>
                      <w:sz w:val="20"/>
                      <w:szCs w:val="20"/>
                    </w:rPr>
                  </w:pPr>
                </w:p>
                <w:p w:rsidR="00607C87" w:rsidRPr="00AB0D8B" w:rsidRDefault="00607C87" w:rsidP="00AB0D8B">
                  <w:pPr>
                    <w:pStyle w:val="ListParagraph"/>
                    <w:numPr>
                      <w:ilvl w:val="0"/>
                      <w:numId w:val="27"/>
                    </w:numPr>
                    <w:rPr>
                      <w:rFonts w:ascii="Arial" w:hAnsi="Arial" w:cs="Arial"/>
                      <w:sz w:val="20"/>
                      <w:szCs w:val="20"/>
                    </w:rPr>
                  </w:pPr>
                  <w:r w:rsidRPr="00AB0D8B">
                    <w:rPr>
                      <w:rFonts w:ascii="Arial" w:hAnsi="Arial" w:cs="Arial"/>
                      <w:b/>
                      <w:sz w:val="20"/>
                      <w:szCs w:val="20"/>
                    </w:rPr>
                    <w:t xml:space="preserve">Self Management Skills </w:t>
                  </w:r>
                  <w:r w:rsidRPr="00AB0D8B">
                    <w:rPr>
                      <w:rFonts w:ascii="Arial" w:hAnsi="Arial" w:cs="Arial"/>
                      <w:sz w:val="20"/>
                      <w:szCs w:val="20"/>
                    </w:rPr>
                    <w:t>- Planning and carrying out their activities ef</w:t>
                  </w:r>
                  <w:r>
                    <w:rPr>
                      <w:rFonts w:ascii="Arial" w:hAnsi="Arial" w:cs="Arial"/>
                      <w:sz w:val="20"/>
                      <w:szCs w:val="20"/>
                    </w:rPr>
                    <w:t>fectively and k</w:t>
                  </w:r>
                  <w:r w:rsidRPr="00AB0D8B">
                    <w:rPr>
                      <w:rFonts w:ascii="Arial" w:hAnsi="Arial" w:cs="Arial"/>
                      <w:sz w:val="20"/>
                      <w:szCs w:val="20"/>
                    </w:rPr>
                    <w:t>nowing/applying essential agreements.</w:t>
                  </w:r>
                </w:p>
                <w:p w:rsidR="00607C87" w:rsidRPr="00AB0D8B" w:rsidRDefault="00607C87" w:rsidP="00162008">
                  <w:pPr>
                    <w:spacing w:after="120"/>
                    <w:rPr>
                      <w:rFonts w:ascii="Arial" w:hAnsi="Arial" w:cs="Arial"/>
                      <w:b/>
                      <w:sz w:val="20"/>
                      <w:szCs w:val="20"/>
                    </w:rPr>
                  </w:pPr>
                </w:p>
                <w:p w:rsidR="00607C87" w:rsidRDefault="00607C87" w:rsidP="00162008">
                  <w:pPr>
                    <w:spacing w:after="120"/>
                    <w:rPr>
                      <w:rFonts w:ascii="Arial" w:hAnsi="Arial"/>
                      <w:b/>
                      <w:sz w:val="19"/>
                    </w:rPr>
                  </w:pPr>
                  <w:proofErr w:type="gramStart"/>
                  <w:r w:rsidRPr="00162008">
                    <w:rPr>
                      <w:rFonts w:ascii="Arial" w:hAnsi="Arial"/>
                      <w:b/>
                      <w:sz w:val="19"/>
                    </w:rPr>
                    <w:t>develop</w:t>
                  </w:r>
                  <w:proofErr w:type="gramEnd"/>
                  <w:r w:rsidRPr="00162008">
                    <w:rPr>
                      <w:rFonts w:ascii="Arial" w:hAnsi="Arial"/>
                      <w:b/>
                      <w:sz w:val="19"/>
                    </w:rPr>
                    <w:t xml:space="preserve"> particular attributes of the learner profile and/or attitudes?</w:t>
                  </w:r>
                </w:p>
                <w:p w:rsidR="00607C87" w:rsidRPr="00875223" w:rsidRDefault="00607C87" w:rsidP="002122AE">
                  <w:pPr>
                    <w:pStyle w:val="ListParagraph"/>
                    <w:numPr>
                      <w:ilvl w:val="0"/>
                      <w:numId w:val="27"/>
                    </w:numPr>
                    <w:rPr>
                      <w:rFonts w:ascii="Arial" w:hAnsi="Arial" w:cs="Arial"/>
                      <w:sz w:val="20"/>
                      <w:szCs w:val="20"/>
                    </w:rPr>
                  </w:pPr>
                  <w:r w:rsidRPr="00875223">
                    <w:rPr>
                      <w:rFonts w:ascii="Arial" w:hAnsi="Arial" w:cs="Arial"/>
                      <w:sz w:val="20"/>
                      <w:szCs w:val="20"/>
                    </w:rPr>
                    <w:t>The students became more open-minded as they gained more knowledge about other cultures' celebrations, values, and beliefs.</w:t>
                  </w:r>
                </w:p>
                <w:p w:rsidR="00607C87" w:rsidRPr="00875223" w:rsidRDefault="00607C87" w:rsidP="002122AE">
                  <w:pPr>
                    <w:pStyle w:val="ListParagraph"/>
                    <w:rPr>
                      <w:rFonts w:ascii="Arial" w:hAnsi="Arial" w:cs="Arial"/>
                      <w:sz w:val="20"/>
                      <w:szCs w:val="20"/>
                    </w:rPr>
                  </w:pPr>
                </w:p>
                <w:p w:rsidR="00607C87" w:rsidRPr="00875223" w:rsidRDefault="00607C87" w:rsidP="002122AE">
                  <w:pPr>
                    <w:pStyle w:val="ListParagraph"/>
                    <w:numPr>
                      <w:ilvl w:val="0"/>
                      <w:numId w:val="27"/>
                    </w:numPr>
                    <w:rPr>
                      <w:rFonts w:ascii="Arial" w:hAnsi="Arial" w:cs="Arial"/>
                      <w:sz w:val="20"/>
                      <w:szCs w:val="20"/>
                    </w:rPr>
                  </w:pPr>
                  <w:r w:rsidRPr="00875223">
                    <w:rPr>
                      <w:rFonts w:ascii="Arial" w:hAnsi="Arial" w:cs="Arial"/>
                      <w:sz w:val="20"/>
                      <w:szCs w:val="20"/>
                    </w:rPr>
                    <w:t>This unit sparked student curiosity as they learned to appreciate other cultures.</w:t>
                  </w:r>
                </w:p>
                <w:p w:rsidR="00607C87" w:rsidRPr="002122AE" w:rsidRDefault="00607C87" w:rsidP="00162008">
                  <w:pPr>
                    <w:spacing w:after="120"/>
                    <w:rPr>
                      <w:rFonts w:ascii="Arial" w:hAnsi="Arial"/>
                      <w:sz w:val="22"/>
                      <w:szCs w:val="22"/>
                    </w:rPr>
                  </w:pPr>
                </w:p>
                <w:p w:rsidR="00607C87" w:rsidRDefault="00607C87">
                  <w:pPr>
                    <w:spacing w:after="120"/>
                    <w:rPr>
                      <w:rFonts w:ascii="Arial" w:hAnsi="Arial"/>
                      <w:sz w:val="19"/>
                    </w:rPr>
                  </w:pPr>
                </w:p>
                <w:p w:rsidR="00607C87" w:rsidRDefault="00607C87">
                  <w:pPr>
                    <w:spacing w:after="120"/>
                    <w:rPr>
                      <w:rFonts w:ascii="Arial" w:hAnsi="Arial"/>
                      <w:sz w:val="19"/>
                    </w:rPr>
                  </w:pPr>
                </w:p>
              </w:txbxContent>
            </v:textbox>
            <w10:wrap anchorx="margin" anchory="margin"/>
          </v:shape>
        </w:pict>
      </w: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98067E">
      <w:pPr>
        <w:rPr>
          <w:szCs w:val="20"/>
        </w:rPr>
      </w:pPr>
      <w:r w:rsidRPr="0098067E">
        <w:rPr>
          <w:noProof/>
        </w:rPr>
        <w:pict>
          <v:shape id="_x0000_s1040" type="#_x0000_t202" style="position:absolute;margin-left:56.25pt;margin-top:546.15pt;width:367.9pt;height:16.35pt;z-index:251662848;mso-wrap-distance-left:9.05pt;mso-wrap-distance-right:9.05pt;mso-position-horizontal-relative:page;mso-position-vertical-relative:page" stroked="f">
            <v:fill opacity="0" color2="black"/>
            <v:textbox inset="0,0,0,0">
              <w:txbxContent>
                <w:p w:rsidR="00607C87" w:rsidRDefault="00607C87">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607C87" w:rsidRDefault="0098067E">
      <w:pPr>
        <w:rPr>
          <w:szCs w:val="20"/>
        </w:rPr>
      </w:pPr>
      <w:r w:rsidRPr="0098067E">
        <w:rPr>
          <w:noProof/>
        </w:rPr>
        <w:lastRenderedPageBreak/>
        <w:pict>
          <v:shape id="_x0000_s1041" type="#_x0000_t202" style="position:absolute;margin-left:58.6pt;margin-top:41.25pt;width:170.9pt;height:13.1pt;z-index:251663872;mso-wrap-distance-left:9.05pt;mso-wrap-distance-right:9.05pt;mso-position-horizontal-relative:page;mso-position-vertical-relative:page" stroked="f">
            <v:fill opacity="0" color2="black"/>
            <v:textbox inset="0,0,0,0">
              <w:txbxContent>
                <w:p w:rsidR="00607C87" w:rsidRDefault="00607C87">
                  <w:pPr>
                    <w:rPr>
                      <w:rFonts w:ascii="Arial" w:hAnsi="Arial" w:cs="Arial"/>
                      <w:sz w:val="16"/>
                      <w:lang w:val="en-GB"/>
                    </w:rPr>
                  </w:pPr>
                  <w:r>
                    <w:rPr>
                      <w:rFonts w:ascii="Arial" w:hAnsi="Arial" w:cs="Arial"/>
                      <w:sz w:val="16"/>
                      <w:lang w:val="en-GB"/>
                    </w:rPr>
                    <w:t>Reflecting on the inquiry</w:t>
                  </w:r>
                </w:p>
              </w:txbxContent>
            </v:textbox>
            <w10:wrap anchorx="margin" anchory="margin"/>
          </v:shape>
        </w:pict>
      </w:r>
      <w:r w:rsidRPr="0098067E">
        <w:rPr>
          <w:noProof/>
        </w:rPr>
        <w:pict>
          <v:shape id="_x0000_s1042" type="#_x0000_t202" style="position:absolute;margin-left:431.55pt;margin-top:58.5pt;width:354.35pt;height:480.85pt;z-index:251665920;mso-wrap-distance-left:9.05pt;mso-wrap-distance-right:9.05pt;mso-position-horizontal-relative:page;mso-position-vertical-relative:page" strokeweight=".5pt">
            <v:fill color2="black"/>
            <v:textbox inset="7.45pt,3.85pt,7.45pt,3.85pt">
              <w:txbxContent>
                <w:p w:rsidR="00607C87" w:rsidRDefault="00607C87">
                  <w:pPr>
                    <w:spacing w:after="120"/>
                    <w:rPr>
                      <w:rFonts w:ascii="Arial" w:hAnsi="Arial"/>
                      <w:b/>
                      <w:color w:val="808080"/>
                      <w:sz w:val="19"/>
                    </w:rPr>
                  </w:pPr>
                  <w:r>
                    <w:rPr>
                      <w:rFonts w:ascii="Arial" w:hAnsi="Arial"/>
                      <w:b/>
                      <w:color w:val="808080"/>
                      <w:sz w:val="19"/>
                    </w:rPr>
                    <w:t xml:space="preserve"> 9.  Teacher notes</w:t>
                  </w:r>
                </w:p>
                <w:p w:rsidR="00607C87" w:rsidRDefault="00607C87" w:rsidP="002122AE">
                  <w:pPr>
                    <w:pStyle w:val="ListParagraph"/>
                    <w:widowControl/>
                    <w:numPr>
                      <w:ilvl w:val="0"/>
                      <w:numId w:val="32"/>
                    </w:numPr>
                    <w:suppressAutoHyphens w:val="0"/>
                    <w:spacing w:after="200" w:line="276" w:lineRule="auto"/>
                    <w:rPr>
                      <w:rFonts w:ascii="Arial" w:hAnsi="Arial" w:cs="Arial"/>
                      <w:sz w:val="22"/>
                      <w:szCs w:val="22"/>
                    </w:rPr>
                  </w:pPr>
                  <w:r w:rsidRPr="002122AE">
                    <w:rPr>
                      <w:rFonts w:ascii="Arial" w:hAnsi="Arial" w:cs="Arial"/>
                      <w:sz w:val="22"/>
                      <w:szCs w:val="22"/>
                    </w:rPr>
                    <w:t xml:space="preserve">The IB parent information session after the program went good.  We need to invite the parents </w:t>
                  </w:r>
                  <w:r>
                    <w:rPr>
                      <w:rFonts w:ascii="Arial" w:hAnsi="Arial" w:cs="Arial"/>
                      <w:sz w:val="22"/>
                      <w:szCs w:val="22"/>
                    </w:rPr>
                    <w:t xml:space="preserve">back to individual rooms </w:t>
                  </w:r>
                  <w:r w:rsidRPr="002122AE">
                    <w:rPr>
                      <w:rFonts w:ascii="Arial" w:hAnsi="Arial" w:cs="Arial"/>
                      <w:sz w:val="22"/>
                      <w:szCs w:val="22"/>
                    </w:rPr>
                    <w:t>to see what we are doing in the classroom and to look and discuss summative assessments.</w:t>
                  </w:r>
                </w:p>
                <w:p w:rsidR="00607C87" w:rsidRPr="002122AE" w:rsidRDefault="00607C87" w:rsidP="002122AE">
                  <w:pPr>
                    <w:pStyle w:val="ListParagraph"/>
                    <w:widowControl/>
                    <w:numPr>
                      <w:ilvl w:val="0"/>
                      <w:numId w:val="32"/>
                    </w:numPr>
                    <w:suppressAutoHyphens w:val="0"/>
                    <w:spacing w:after="200" w:line="276" w:lineRule="auto"/>
                    <w:rPr>
                      <w:rFonts w:ascii="Arial" w:hAnsi="Arial" w:cs="Arial"/>
                      <w:sz w:val="22"/>
                      <w:szCs w:val="22"/>
                    </w:rPr>
                  </w:pPr>
                  <w:r>
                    <w:rPr>
                      <w:rFonts w:ascii="Arial" w:hAnsi="Arial" w:cs="Arial"/>
                      <w:sz w:val="22"/>
                      <w:szCs w:val="22"/>
                    </w:rPr>
                    <w:t>Make sure to have parents sign in on their way to the holiday program.</w:t>
                  </w:r>
                </w:p>
                <w:p w:rsidR="00607C87" w:rsidRPr="002122AE" w:rsidRDefault="00607C87" w:rsidP="002122AE">
                  <w:pPr>
                    <w:pStyle w:val="ListParagraph"/>
                    <w:widowControl/>
                    <w:numPr>
                      <w:ilvl w:val="0"/>
                      <w:numId w:val="32"/>
                    </w:numPr>
                    <w:suppressAutoHyphens w:val="0"/>
                    <w:spacing w:after="200" w:line="276" w:lineRule="auto"/>
                    <w:rPr>
                      <w:rFonts w:ascii="Arial" w:hAnsi="Arial" w:cs="Arial"/>
                      <w:sz w:val="22"/>
                      <w:szCs w:val="22"/>
                    </w:rPr>
                  </w:pPr>
                  <w:r w:rsidRPr="002122AE">
                    <w:rPr>
                      <w:rFonts w:ascii="Arial" w:hAnsi="Arial" w:cs="Arial"/>
                      <w:sz w:val="22"/>
                      <w:szCs w:val="22"/>
                    </w:rPr>
                    <w:t>We ordered several celebration books to go with this planner.</w:t>
                  </w:r>
                </w:p>
                <w:p w:rsidR="00607C87" w:rsidRPr="002122AE" w:rsidRDefault="00607C87" w:rsidP="002122AE">
                  <w:pPr>
                    <w:pStyle w:val="ListParagraph"/>
                    <w:widowControl/>
                    <w:numPr>
                      <w:ilvl w:val="0"/>
                      <w:numId w:val="32"/>
                    </w:numPr>
                    <w:suppressAutoHyphens w:val="0"/>
                    <w:spacing w:after="200" w:line="276" w:lineRule="auto"/>
                    <w:rPr>
                      <w:rFonts w:ascii="Arial" w:hAnsi="Arial" w:cs="Arial"/>
                      <w:sz w:val="22"/>
                      <w:szCs w:val="22"/>
                    </w:rPr>
                  </w:pPr>
                  <w:r w:rsidRPr="002122AE">
                    <w:rPr>
                      <w:rFonts w:ascii="Arial" w:hAnsi="Arial" w:cs="Arial"/>
                      <w:sz w:val="22"/>
                      <w:szCs w:val="22"/>
                    </w:rPr>
                    <w:t>Bring in more multi-cultural guests to talk about celebrations.</w:t>
                  </w:r>
                </w:p>
                <w:p w:rsidR="00607C87" w:rsidRDefault="00607C87">
                  <w:pPr>
                    <w:spacing w:after="120"/>
                    <w:rPr>
                      <w:rFonts w:ascii="Arial" w:hAnsi="Arial"/>
                      <w:b/>
                      <w:sz w:val="19"/>
                    </w:rPr>
                  </w:pPr>
                </w:p>
                <w:p w:rsidR="00607C87" w:rsidRDefault="00607C87">
                  <w:pPr>
                    <w:spacing w:after="120"/>
                    <w:rPr>
                      <w:rFonts w:ascii="Arial" w:hAnsi="Arial"/>
                      <w:b/>
                      <w:sz w:val="19"/>
                    </w:rPr>
                  </w:pPr>
                </w:p>
              </w:txbxContent>
            </v:textbox>
            <w10:wrap anchorx="margin" anchory="margin"/>
          </v:shape>
        </w:pict>
      </w:r>
      <w:r w:rsidRPr="0098067E">
        <w:rPr>
          <w:noProof/>
        </w:rPr>
        <w:pict>
          <v:shape id="_x0000_s1043" type="#_x0000_t202" style="position:absolute;margin-left:56.75pt;margin-top:58.5pt;width:354.35pt;height:480.85pt;z-index:251664896;mso-wrap-distance-left:9.05pt;mso-wrap-distance-right:9.05pt;mso-position-horizontal-relative:page;mso-position-vertical-relative:page" strokeweight=".5pt">
            <v:fill color2="black"/>
            <v:textbox inset="7.45pt,3.85pt,7.45pt,3.85pt">
              <w:txbxContent>
                <w:p w:rsidR="00607C87" w:rsidRDefault="00607C87">
                  <w:pPr>
                    <w:spacing w:after="120"/>
                    <w:rPr>
                      <w:rFonts w:ascii="Arial" w:hAnsi="Arial"/>
                      <w:b/>
                      <w:color w:val="808080"/>
                      <w:sz w:val="18"/>
                    </w:rPr>
                  </w:pPr>
                  <w:r>
                    <w:rPr>
                      <w:rFonts w:ascii="Arial" w:hAnsi="Arial"/>
                      <w:b/>
                      <w:color w:val="808080"/>
                      <w:sz w:val="18"/>
                    </w:rPr>
                    <w:t>8.  What student-initiated inquiries arose from the learning?</w:t>
                  </w:r>
                </w:p>
                <w:p w:rsidR="00607C87" w:rsidRPr="00162008" w:rsidRDefault="00607C87">
                  <w:pPr>
                    <w:pStyle w:val="BodyText"/>
                    <w:spacing w:after="120"/>
                    <w:jc w:val="left"/>
                    <w:rPr>
                      <w:b/>
                    </w:rPr>
                  </w:pPr>
                  <w:r w:rsidRPr="00162008">
                    <w:rPr>
                      <w:b/>
                    </w:rPr>
                    <w:t>Record a range of student-initiated inquiries and student questions and highlight any that were incorporated into the teaching and learning.</w:t>
                  </w:r>
                </w:p>
                <w:p w:rsidR="00607C87" w:rsidRPr="00875223" w:rsidRDefault="00607C87" w:rsidP="002122AE">
                  <w:pPr>
                    <w:pStyle w:val="ListParagraph"/>
                    <w:numPr>
                      <w:ilvl w:val="0"/>
                      <w:numId w:val="30"/>
                    </w:numPr>
                    <w:rPr>
                      <w:rFonts w:ascii="Arial" w:hAnsi="Arial" w:cs="Arial"/>
                      <w:sz w:val="22"/>
                      <w:szCs w:val="22"/>
                    </w:rPr>
                  </w:pPr>
                  <w:r w:rsidRPr="00875223">
                    <w:rPr>
                      <w:rFonts w:ascii="Arial" w:hAnsi="Arial" w:cs="Arial"/>
                      <w:sz w:val="22"/>
                      <w:szCs w:val="22"/>
                    </w:rPr>
                    <w:t>Do people use different foods for their celebrations?</w:t>
                  </w:r>
                </w:p>
                <w:p w:rsidR="00607C87" w:rsidRPr="00875223" w:rsidRDefault="00607C87" w:rsidP="002122AE">
                  <w:pPr>
                    <w:pStyle w:val="ListParagraph"/>
                    <w:numPr>
                      <w:ilvl w:val="0"/>
                      <w:numId w:val="30"/>
                    </w:numPr>
                    <w:rPr>
                      <w:rFonts w:ascii="Arial" w:hAnsi="Arial" w:cs="Arial"/>
                      <w:sz w:val="22"/>
                      <w:szCs w:val="22"/>
                    </w:rPr>
                  </w:pPr>
                  <w:r w:rsidRPr="00875223">
                    <w:rPr>
                      <w:rFonts w:ascii="Arial" w:hAnsi="Arial" w:cs="Arial"/>
                      <w:sz w:val="22"/>
                      <w:szCs w:val="22"/>
                    </w:rPr>
                    <w:t>Does everyone around the world celebrate Christmas?</w:t>
                  </w:r>
                </w:p>
                <w:p w:rsidR="00607C87" w:rsidRPr="00875223" w:rsidRDefault="00607C87" w:rsidP="002122AE">
                  <w:pPr>
                    <w:pStyle w:val="ListParagraph"/>
                    <w:numPr>
                      <w:ilvl w:val="0"/>
                      <w:numId w:val="30"/>
                    </w:numPr>
                    <w:rPr>
                      <w:rFonts w:ascii="Arial" w:hAnsi="Arial" w:cs="Arial"/>
                      <w:sz w:val="22"/>
                      <w:szCs w:val="22"/>
                    </w:rPr>
                  </w:pPr>
                  <w:r w:rsidRPr="00875223">
                    <w:rPr>
                      <w:rFonts w:ascii="Arial" w:hAnsi="Arial" w:cs="Arial"/>
                      <w:sz w:val="22"/>
                      <w:szCs w:val="22"/>
                    </w:rPr>
                    <w:t>Why do people wear costumes for celebrations?</w:t>
                  </w:r>
                </w:p>
                <w:p w:rsidR="00607C87" w:rsidRPr="00875223" w:rsidRDefault="00607C87" w:rsidP="002122AE">
                  <w:pPr>
                    <w:pStyle w:val="ListParagraph"/>
                    <w:numPr>
                      <w:ilvl w:val="0"/>
                      <w:numId w:val="30"/>
                    </w:numPr>
                    <w:rPr>
                      <w:rFonts w:ascii="Arial" w:hAnsi="Arial" w:cs="Arial"/>
                      <w:sz w:val="22"/>
                      <w:szCs w:val="22"/>
                    </w:rPr>
                  </w:pPr>
                  <w:r w:rsidRPr="00875223">
                    <w:rPr>
                      <w:rFonts w:ascii="Arial" w:hAnsi="Arial" w:cs="Arial"/>
                      <w:sz w:val="22"/>
                      <w:szCs w:val="22"/>
                    </w:rPr>
                    <w:t>What is a harvest celebration?</w:t>
                  </w:r>
                </w:p>
                <w:p w:rsidR="00607C87" w:rsidRPr="00875223" w:rsidRDefault="00607C87" w:rsidP="002122AE">
                  <w:pPr>
                    <w:pStyle w:val="ListParagraph"/>
                    <w:numPr>
                      <w:ilvl w:val="0"/>
                      <w:numId w:val="30"/>
                    </w:numPr>
                    <w:rPr>
                      <w:rFonts w:ascii="Arial" w:hAnsi="Arial" w:cs="Arial"/>
                      <w:sz w:val="22"/>
                      <w:szCs w:val="22"/>
                    </w:rPr>
                  </w:pPr>
                  <w:r w:rsidRPr="00875223">
                    <w:rPr>
                      <w:rFonts w:ascii="Arial" w:hAnsi="Arial" w:cs="Arial"/>
                      <w:sz w:val="22"/>
                      <w:szCs w:val="22"/>
                    </w:rPr>
                    <w:t>What do we celebrate in our class (holiday parties in the room)?</w:t>
                  </w:r>
                </w:p>
                <w:p w:rsidR="00607C87" w:rsidRPr="00875223" w:rsidRDefault="00607C87" w:rsidP="002122AE">
                  <w:pPr>
                    <w:pStyle w:val="ListParagraph"/>
                    <w:numPr>
                      <w:ilvl w:val="0"/>
                      <w:numId w:val="30"/>
                    </w:numPr>
                    <w:rPr>
                      <w:rFonts w:ascii="Arial" w:hAnsi="Arial" w:cs="Arial"/>
                      <w:sz w:val="22"/>
                      <w:szCs w:val="22"/>
                    </w:rPr>
                  </w:pPr>
                  <w:r w:rsidRPr="00875223">
                    <w:rPr>
                      <w:rFonts w:ascii="Arial" w:hAnsi="Arial" w:cs="Arial"/>
                      <w:sz w:val="22"/>
                      <w:szCs w:val="22"/>
                    </w:rPr>
                    <w:t>How come some people don’t celebrate?</w:t>
                  </w:r>
                </w:p>
                <w:p w:rsidR="00607C87" w:rsidRPr="002122AE" w:rsidRDefault="00607C87">
                  <w:pPr>
                    <w:spacing w:after="120"/>
                    <w:rPr>
                      <w:rFonts w:ascii="Arial" w:hAnsi="Arial" w:cs="Arial"/>
                      <w:sz w:val="22"/>
                      <w:szCs w:val="22"/>
                    </w:rPr>
                  </w:pPr>
                </w:p>
                <w:p w:rsidR="00607C87" w:rsidRDefault="00607C87">
                  <w:pPr>
                    <w:spacing w:after="120"/>
                    <w:rPr>
                      <w:rFonts w:ascii="Arial" w:hAnsi="Arial"/>
                      <w:sz w:val="18"/>
                    </w:rPr>
                  </w:pPr>
                </w:p>
                <w:p w:rsidR="00607C87" w:rsidRDefault="00607C87">
                  <w:pPr>
                    <w:pStyle w:val="BodyText3"/>
                    <w:jc w:val="left"/>
                  </w:pPr>
                  <w:r>
                    <w:t xml:space="preserve">At this point teachers should go back to </w:t>
                  </w:r>
                  <w:smartTag w:uri="urn:schemas-microsoft-com:office:smarttags" w:element="address">
                    <w:smartTag w:uri="urn:schemas-microsoft-com:office:smarttags" w:element="Street">
                      <w:r>
                        <w:t>box</w:t>
                      </w:r>
                    </w:smartTag>
                    <w:r>
                      <w:t xml:space="preserve"> 2</w:t>
                    </w:r>
                  </w:smartTag>
                  <w:r>
                    <w:t xml:space="preserve"> “What do we want to learn?” and highlight the teacher questions/provocations that were most effective in driving the inquiries.</w:t>
                  </w:r>
                </w:p>
                <w:p w:rsidR="00607C87" w:rsidRDefault="00607C87">
                  <w:pPr>
                    <w:spacing w:after="120"/>
                    <w:rPr>
                      <w:rFonts w:ascii="Arial" w:hAnsi="Arial"/>
                      <w:i/>
                      <w:sz w:val="18"/>
                    </w:rPr>
                  </w:pPr>
                </w:p>
                <w:p w:rsidR="00607C87" w:rsidRDefault="00607C87">
                  <w:pPr>
                    <w:spacing w:after="120"/>
                    <w:rPr>
                      <w:rFonts w:ascii="Arial" w:hAnsi="Arial"/>
                      <w:i/>
                      <w:sz w:val="18"/>
                    </w:rPr>
                  </w:pPr>
                </w:p>
                <w:p w:rsidR="00607C87" w:rsidRDefault="00607C87">
                  <w:pPr>
                    <w:spacing w:after="120"/>
                    <w:rPr>
                      <w:rFonts w:ascii="Arial" w:hAnsi="Arial"/>
                      <w:b/>
                      <w:color w:val="808080"/>
                      <w:sz w:val="18"/>
                    </w:rPr>
                  </w:pPr>
                  <w:r>
                    <w:rPr>
                      <w:rFonts w:ascii="Arial" w:hAnsi="Arial"/>
                      <w:b/>
                      <w:color w:val="808080"/>
                      <w:sz w:val="18"/>
                    </w:rPr>
                    <w:t>What student-initiated actions arose from the learning?</w:t>
                  </w:r>
                </w:p>
                <w:p w:rsidR="00607C87" w:rsidRPr="00162008" w:rsidRDefault="00607C87">
                  <w:pPr>
                    <w:pStyle w:val="BodyText"/>
                    <w:spacing w:after="120"/>
                    <w:jc w:val="left"/>
                    <w:rPr>
                      <w:b/>
                    </w:rPr>
                  </w:pPr>
                  <w:proofErr w:type="gramStart"/>
                  <w:r w:rsidRPr="00162008">
                    <w:rPr>
                      <w:b/>
                    </w:rPr>
                    <w:t>Record student-initiated actions taken by individuals or groups showing their ability to reflect, to choose and to act.</w:t>
                  </w:r>
                  <w:proofErr w:type="gramEnd"/>
                </w:p>
                <w:p w:rsidR="00607C87" w:rsidRDefault="00607C87" w:rsidP="002122AE">
                  <w:pPr>
                    <w:pStyle w:val="ListParagraph"/>
                    <w:numPr>
                      <w:ilvl w:val="0"/>
                      <w:numId w:val="30"/>
                    </w:numPr>
                    <w:rPr>
                      <w:rFonts w:ascii="Arial" w:hAnsi="Arial" w:cs="Arial"/>
                      <w:sz w:val="22"/>
                      <w:szCs w:val="22"/>
                    </w:rPr>
                  </w:pPr>
                  <w:r w:rsidRPr="002122AE">
                    <w:rPr>
                      <w:rFonts w:ascii="Arial" w:hAnsi="Arial" w:cs="Arial"/>
                      <w:sz w:val="22"/>
                      <w:szCs w:val="22"/>
                    </w:rPr>
                    <w:t xml:space="preserve">During the How We Express Ourselves unit, students in </w:t>
                  </w:r>
                  <w:r>
                    <w:rPr>
                      <w:rFonts w:ascii="Arial" w:hAnsi="Arial" w:cs="Arial"/>
                      <w:sz w:val="22"/>
                      <w:szCs w:val="22"/>
                    </w:rPr>
                    <w:t xml:space="preserve">one </w:t>
                  </w:r>
                  <w:r w:rsidRPr="002122AE">
                    <w:rPr>
                      <w:rFonts w:ascii="Arial" w:hAnsi="Arial" w:cs="Arial"/>
                      <w:sz w:val="22"/>
                      <w:szCs w:val="22"/>
                    </w:rPr>
                    <w:t xml:space="preserve">class remarked that an African artist being studied would have celebrated the Yam Festival because he was from </w:t>
                  </w:r>
                  <w:smartTag w:uri="urn:schemas-microsoft-com:office:smarttags" w:element="place">
                    <w:r w:rsidRPr="002122AE">
                      <w:rPr>
                        <w:rFonts w:ascii="Arial" w:hAnsi="Arial" w:cs="Arial"/>
                        <w:sz w:val="22"/>
                        <w:szCs w:val="22"/>
                      </w:rPr>
                      <w:t>Africa</w:t>
                    </w:r>
                  </w:smartTag>
                  <w:r w:rsidRPr="002122AE">
                    <w:rPr>
                      <w:rFonts w:ascii="Arial" w:hAnsi="Arial" w:cs="Arial"/>
                      <w:sz w:val="22"/>
                      <w:szCs w:val="22"/>
                    </w:rPr>
                    <w:t xml:space="preserve"> (where the Yam Festival is celebrated).</w:t>
                  </w:r>
                </w:p>
                <w:p w:rsidR="00607C87" w:rsidRPr="002122AE" w:rsidRDefault="00607C87" w:rsidP="002122AE">
                  <w:pPr>
                    <w:pStyle w:val="ListParagraph"/>
                    <w:rPr>
                      <w:rFonts w:ascii="Arial" w:hAnsi="Arial" w:cs="Arial"/>
                      <w:sz w:val="22"/>
                      <w:szCs w:val="22"/>
                    </w:rPr>
                  </w:pPr>
                </w:p>
                <w:p w:rsidR="00607C87" w:rsidRDefault="00607C87" w:rsidP="002122AE">
                  <w:pPr>
                    <w:pStyle w:val="ListParagraph"/>
                    <w:numPr>
                      <w:ilvl w:val="0"/>
                      <w:numId w:val="31"/>
                    </w:numPr>
                    <w:rPr>
                      <w:rFonts w:ascii="Arial" w:hAnsi="Arial" w:cs="Arial"/>
                      <w:sz w:val="22"/>
                      <w:szCs w:val="22"/>
                    </w:rPr>
                  </w:pPr>
                  <w:r w:rsidRPr="002122AE">
                    <w:rPr>
                      <w:rFonts w:ascii="Arial" w:hAnsi="Arial" w:cs="Arial"/>
                      <w:sz w:val="22"/>
                      <w:szCs w:val="22"/>
                    </w:rPr>
                    <w:t xml:space="preserve">During the How We Express Ourselves unit, a student in Mrs. </w:t>
                  </w:r>
                  <w:proofErr w:type="spellStart"/>
                  <w:r w:rsidRPr="002122AE">
                    <w:rPr>
                      <w:rFonts w:ascii="Arial" w:hAnsi="Arial" w:cs="Arial"/>
                      <w:sz w:val="22"/>
                      <w:szCs w:val="22"/>
                    </w:rPr>
                    <w:t>Kinne's</w:t>
                  </w:r>
                  <w:proofErr w:type="spellEnd"/>
                  <w:r w:rsidRPr="002122AE">
                    <w:rPr>
                      <w:rFonts w:ascii="Arial" w:hAnsi="Arial" w:cs="Arial"/>
                      <w:sz w:val="22"/>
                      <w:szCs w:val="22"/>
                    </w:rPr>
                    <w:t xml:space="preserve"> class produced a summative assessment on the Succoth because she felt that she knew a lot about it because of knowledge gained from the unit.</w:t>
                  </w:r>
                </w:p>
                <w:p w:rsidR="00607C87" w:rsidRPr="002122AE" w:rsidRDefault="00607C87" w:rsidP="002122AE">
                  <w:pPr>
                    <w:pStyle w:val="ListParagraph"/>
                    <w:rPr>
                      <w:rFonts w:ascii="Arial" w:hAnsi="Arial" w:cs="Arial"/>
                      <w:sz w:val="22"/>
                      <w:szCs w:val="22"/>
                    </w:rPr>
                  </w:pPr>
                </w:p>
                <w:p w:rsidR="00607C87" w:rsidRPr="002122AE" w:rsidRDefault="00607C87" w:rsidP="002122AE">
                  <w:pPr>
                    <w:pStyle w:val="ListParagraph"/>
                    <w:numPr>
                      <w:ilvl w:val="0"/>
                      <w:numId w:val="31"/>
                    </w:numPr>
                    <w:spacing w:after="120"/>
                    <w:rPr>
                      <w:rFonts w:ascii="Arial" w:hAnsi="Arial" w:cs="Arial"/>
                      <w:sz w:val="22"/>
                      <w:szCs w:val="22"/>
                    </w:rPr>
                  </w:pPr>
                  <w:r w:rsidRPr="002122AE">
                    <w:rPr>
                      <w:rFonts w:ascii="Arial" w:hAnsi="Arial" w:cs="Arial"/>
                      <w:sz w:val="22"/>
                      <w:szCs w:val="22"/>
                    </w:rPr>
                    <w:t>Students have made references to some of the celebrations studied in other settings throughout the rest of the school year</w:t>
                  </w:r>
                </w:p>
                <w:p w:rsidR="00607C87" w:rsidRDefault="00607C87">
                  <w:pPr>
                    <w:spacing w:after="120"/>
                    <w:rPr>
                      <w:rFonts w:ascii="Arial" w:hAnsi="Arial"/>
                      <w:sz w:val="18"/>
                    </w:rPr>
                  </w:pPr>
                </w:p>
                <w:p w:rsidR="00607C87" w:rsidRDefault="00607C87">
                  <w:pPr>
                    <w:spacing w:after="120"/>
                    <w:rPr>
                      <w:rFonts w:ascii="Arial" w:hAnsi="Arial"/>
                      <w:sz w:val="19"/>
                    </w:rPr>
                  </w:pPr>
                </w:p>
              </w:txbxContent>
            </v:textbox>
            <w10:wrap anchorx="margin" anchory="margin"/>
          </v:shape>
        </w:pict>
      </w: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607C87">
      <w:pPr>
        <w:rPr>
          <w:szCs w:val="20"/>
        </w:rPr>
      </w:pPr>
    </w:p>
    <w:p w:rsidR="00607C87" w:rsidRDefault="0098067E">
      <w:r>
        <w:rPr>
          <w:noProof/>
        </w:rPr>
        <w:pict>
          <v:shape id="_x0000_s1044" type="#_x0000_t202" style="position:absolute;margin-left:56.75pt;margin-top:548.6pt;width:367.9pt;height:16.9pt;z-index:251666944;mso-wrap-distance-left:9.05pt;mso-wrap-distance-right:9.05pt;mso-position-horizontal-relative:page;mso-position-vertical-relative:page" stroked="f">
            <v:fill opacity="0" color2="black"/>
            <v:textbox inset="0,0,0,0">
              <w:txbxContent>
                <w:p w:rsidR="00607C87" w:rsidRDefault="00607C87">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sectPr w:rsidR="00607C87" w:rsidSect="003574D6">
      <w:footnotePr>
        <w:pos w:val="beneathText"/>
      </w:footnotePr>
      <w:pgSz w:w="16837" w:h="11905" w:orient="landscape"/>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360"/>
        </w:tabs>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360"/>
        </w:tabs>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720"/>
        </w:tabs>
      </w:pPr>
      <w:rPr>
        <w:rFonts w:ascii="Symbol" w:hAnsi="Symbol"/>
      </w:rPr>
    </w:lvl>
  </w:abstractNum>
  <w:abstractNum w:abstractNumId="3">
    <w:nsid w:val="00000004"/>
    <w:multiLevelType w:val="multilevel"/>
    <w:tmpl w:val="00000004"/>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4">
    <w:nsid w:val="038D641D"/>
    <w:multiLevelType w:val="hybridMultilevel"/>
    <w:tmpl w:val="85C43964"/>
    <w:lvl w:ilvl="0" w:tplc="F8A6A872">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3D94DA6"/>
    <w:multiLevelType w:val="hybridMultilevel"/>
    <w:tmpl w:val="5514559A"/>
    <w:lvl w:ilvl="0" w:tplc="F8A6A872">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934728"/>
    <w:multiLevelType w:val="hybridMultilevel"/>
    <w:tmpl w:val="7834089E"/>
    <w:lvl w:ilvl="0" w:tplc="F8A6A872">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1400B4"/>
    <w:multiLevelType w:val="hybridMultilevel"/>
    <w:tmpl w:val="6BA05754"/>
    <w:name w:val="WW8Num22"/>
    <w:lvl w:ilvl="0" w:tplc="8582657E">
      <w:start w:val="1"/>
      <w:numFmt w:val="bullet"/>
      <w:lvlText w:val=""/>
      <w:lvlJc w:val="left"/>
      <w:pPr>
        <w:tabs>
          <w:tab w:val="num" w:pos="360"/>
        </w:tabs>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F1D7D8E"/>
    <w:multiLevelType w:val="hybridMultilevel"/>
    <w:tmpl w:val="01C09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6D128B"/>
    <w:multiLevelType w:val="hybridMultilevel"/>
    <w:tmpl w:val="02362CE2"/>
    <w:lvl w:ilvl="0" w:tplc="F8A6A872">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B86415"/>
    <w:multiLevelType w:val="hybridMultilevel"/>
    <w:tmpl w:val="90EAD3B0"/>
    <w:lvl w:ilvl="0" w:tplc="D7660FD8">
      <w:start w:val="1"/>
      <w:numFmt w:val="bullet"/>
      <w:lvlText w:val=""/>
      <w:lvlJc w:val="left"/>
      <w:pPr>
        <w:tabs>
          <w:tab w:val="num" w:pos="360"/>
        </w:tabs>
        <w:ind w:left="360" w:hanging="360"/>
      </w:pPr>
      <w:rPr>
        <w:rFonts w:ascii="Symbol" w:hAnsi="Symbol" w:hint="default"/>
        <w:sz w:val="16"/>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1F937841"/>
    <w:multiLevelType w:val="hybridMultilevel"/>
    <w:tmpl w:val="DBB678A8"/>
    <w:lvl w:ilvl="0" w:tplc="F8A6A872">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621545"/>
    <w:multiLevelType w:val="hybridMultilevel"/>
    <w:tmpl w:val="F3489D1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23F238F6"/>
    <w:multiLevelType w:val="hybridMultilevel"/>
    <w:tmpl w:val="FDFA21F8"/>
    <w:lvl w:ilvl="0" w:tplc="F8A6A872">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8259A8"/>
    <w:multiLevelType w:val="hybridMultilevel"/>
    <w:tmpl w:val="90EAD3B0"/>
    <w:lvl w:ilvl="0" w:tplc="9280DCAC">
      <w:start w:val="1"/>
      <w:numFmt w:val="bullet"/>
      <w:lvlText w:val=""/>
      <w:lvlJc w:val="left"/>
      <w:pPr>
        <w:tabs>
          <w:tab w:val="num" w:pos="360"/>
        </w:tabs>
        <w:ind w:left="360" w:hanging="360"/>
      </w:pPr>
      <w:rPr>
        <w:rFonts w:ascii="Symbol" w:hAnsi="Symbol" w:hint="default"/>
        <w:sz w:val="24"/>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38107FCC"/>
    <w:multiLevelType w:val="hybridMultilevel"/>
    <w:tmpl w:val="894CA1D2"/>
    <w:lvl w:ilvl="0" w:tplc="AB8802E6">
      <w:start w:val="1"/>
      <w:numFmt w:val="bullet"/>
      <w:lvlText w:val=""/>
      <w:lvlJc w:val="left"/>
      <w:pPr>
        <w:tabs>
          <w:tab w:val="num" w:pos="360"/>
        </w:tabs>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F363D4C"/>
    <w:multiLevelType w:val="hybridMultilevel"/>
    <w:tmpl w:val="90EAD3B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40926098"/>
    <w:multiLevelType w:val="hybridMultilevel"/>
    <w:tmpl w:val="DDE05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A16450"/>
    <w:multiLevelType w:val="hybridMultilevel"/>
    <w:tmpl w:val="977AA7AA"/>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9">
    <w:nsid w:val="463059A4"/>
    <w:multiLevelType w:val="hybridMultilevel"/>
    <w:tmpl w:val="894CA1D2"/>
    <w:name w:val="WW8Num12"/>
    <w:lvl w:ilvl="0" w:tplc="863C5244">
      <w:start w:val="1"/>
      <w:numFmt w:val="bullet"/>
      <w:lvlText w:val=""/>
      <w:lvlJc w:val="left"/>
      <w:pPr>
        <w:tabs>
          <w:tab w:val="num" w:pos="360"/>
        </w:tabs>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F7D227D"/>
    <w:multiLevelType w:val="hybridMultilevel"/>
    <w:tmpl w:val="98A8F3E4"/>
    <w:lvl w:ilvl="0" w:tplc="F8A6A872">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F50B1B"/>
    <w:multiLevelType w:val="hybridMultilevel"/>
    <w:tmpl w:val="6E5EA91E"/>
    <w:name w:val="WW8Num32"/>
    <w:lvl w:ilvl="0" w:tplc="A13AD082">
      <w:start w:val="1"/>
      <w:numFmt w:val="bullet"/>
      <w:lvlText w:val=""/>
      <w:lvlJc w:val="left"/>
      <w:pPr>
        <w:tabs>
          <w:tab w:val="num" w:pos="360"/>
        </w:tabs>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7C01A5E"/>
    <w:multiLevelType w:val="hybridMultilevel"/>
    <w:tmpl w:val="7EFCF0D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3">
    <w:nsid w:val="62842A2C"/>
    <w:multiLevelType w:val="hybridMultilevel"/>
    <w:tmpl w:val="5B346738"/>
    <w:lvl w:ilvl="0" w:tplc="AE801A6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nsid w:val="62D84297"/>
    <w:multiLevelType w:val="hybridMultilevel"/>
    <w:tmpl w:val="CF64A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1912FF"/>
    <w:multiLevelType w:val="hybridMultilevel"/>
    <w:tmpl w:val="3BA6CA48"/>
    <w:lvl w:ilvl="0" w:tplc="F8A6A872">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34E067D"/>
    <w:multiLevelType w:val="hybridMultilevel"/>
    <w:tmpl w:val="90EAD3B0"/>
    <w:lvl w:ilvl="0" w:tplc="F9527ACA">
      <w:start w:val="1"/>
      <w:numFmt w:val="bullet"/>
      <w:lvlText w:val=""/>
      <w:lvlJc w:val="left"/>
      <w:pPr>
        <w:tabs>
          <w:tab w:val="num" w:pos="360"/>
        </w:tabs>
        <w:ind w:left="360" w:hanging="360"/>
      </w:pPr>
      <w:rPr>
        <w:rFonts w:ascii="Symbol" w:hAnsi="Symbol" w:hint="default"/>
        <w:sz w:val="16"/>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nsid w:val="63FE4592"/>
    <w:multiLevelType w:val="hybridMultilevel"/>
    <w:tmpl w:val="6E5EA91E"/>
    <w:lvl w:ilvl="0" w:tplc="0A5CC05A">
      <w:start w:val="1"/>
      <w:numFmt w:val="bullet"/>
      <w:lvlText w:val=""/>
      <w:lvlJc w:val="left"/>
      <w:pPr>
        <w:tabs>
          <w:tab w:val="num" w:pos="360"/>
        </w:tabs>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6533959"/>
    <w:multiLevelType w:val="hybridMultilevel"/>
    <w:tmpl w:val="AB882AC6"/>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9">
    <w:nsid w:val="6ACB4AE0"/>
    <w:multiLevelType w:val="hybridMultilevel"/>
    <w:tmpl w:val="873A417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6DEB1DF3"/>
    <w:multiLevelType w:val="hybridMultilevel"/>
    <w:tmpl w:val="63202AD6"/>
    <w:lvl w:ilvl="0" w:tplc="F8A6A872">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AA32515"/>
    <w:multiLevelType w:val="hybridMultilevel"/>
    <w:tmpl w:val="82707FCE"/>
    <w:lvl w:ilvl="0" w:tplc="F8A6A872">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6"/>
  </w:num>
  <w:num w:numId="6">
    <w:abstractNumId w:val="26"/>
  </w:num>
  <w:num w:numId="7">
    <w:abstractNumId w:val="14"/>
  </w:num>
  <w:num w:numId="8">
    <w:abstractNumId w:val="19"/>
  </w:num>
  <w:num w:numId="9">
    <w:abstractNumId w:val="21"/>
  </w:num>
  <w:num w:numId="10">
    <w:abstractNumId w:val="10"/>
  </w:num>
  <w:num w:numId="11">
    <w:abstractNumId w:val="15"/>
  </w:num>
  <w:num w:numId="12">
    <w:abstractNumId w:val="27"/>
  </w:num>
  <w:num w:numId="13">
    <w:abstractNumId w:val="7"/>
  </w:num>
  <w:num w:numId="14">
    <w:abstractNumId w:val="12"/>
  </w:num>
  <w:num w:numId="15">
    <w:abstractNumId w:val="23"/>
  </w:num>
  <w:num w:numId="16">
    <w:abstractNumId w:val="22"/>
  </w:num>
  <w:num w:numId="17">
    <w:abstractNumId w:val="28"/>
  </w:num>
  <w:num w:numId="18">
    <w:abstractNumId w:val="18"/>
  </w:num>
  <w:num w:numId="19">
    <w:abstractNumId w:val="8"/>
  </w:num>
  <w:num w:numId="20">
    <w:abstractNumId w:val="17"/>
  </w:num>
  <w:num w:numId="21">
    <w:abstractNumId w:val="24"/>
  </w:num>
  <w:num w:numId="22">
    <w:abstractNumId w:val="6"/>
  </w:num>
  <w:num w:numId="23">
    <w:abstractNumId w:val="9"/>
  </w:num>
  <w:num w:numId="24">
    <w:abstractNumId w:val="20"/>
  </w:num>
  <w:num w:numId="25">
    <w:abstractNumId w:val="4"/>
  </w:num>
  <w:num w:numId="26">
    <w:abstractNumId w:val="31"/>
  </w:num>
  <w:num w:numId="27">
    <w:abstractNumId w:val="25"/>
  </w:num>
  <w:num w:numId="28">
    <w:abstractNumId w:val="11"/>
  </w:num>
  <w:num w:numId="29">
    <w:abstractNumId w:val="13"/>
  </w:num>
  <w:num w:numId="30">
    <w:abstractNumId w:val="5"/>
  </w:num>
  <w:num w:numId="31">
    <w:abstractNumId w:val="30"/>
  </w:num>
  <w:num w:numId="32">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5F89"/>
    <w:rsid w:val="000235D5"/>
    <w:rsid w:val="000272F8"/>
    <w:rsid w:val="000F12F8"/>
    <w:rsid w:val="00116994"/>
    <w:rsid w:val="00162008"/>
    <w:rsid w:val="002122AE"/>
    <w:rsid w:val="00224E88"/>
    <w:rsid w:val="00307CAC"/>
    <w:rsid w:val="00340A5A"/>
    <w:rsid w:val="003574D6"/>
    <w:rsid w:val="003A3B70"/>
    <w:rsid w:val="00441523"/>
    <w:rsid w:val="00470609"/>
    <w:rsid w:val="00473EEA"/>
    <w:rsid w:val="005E2E56"/>
    <w:rsid w:val="00602853"/>
    <w:rsid w:val="00607C87"/>
    <w:rsid w:val="00653D63"/>
    <w:rsid w:val="006A4FDD"/>
    <w:rsid w:val="0071027B"/>
    <w:rsid w:val="0076556A"/>
    <w:rsid w:val="00814375"/>
    <w:rsid w:val="00875223"/>
    <w:rsid w:val="008C0B22"/>
    <w:rsid w:val="00912A69"/>
    <w:rsid w:val="0098067E"/>
    <w:rsid w:val="00AB0D8B"/>
    <w:rsid w:val="00B67776"/>
    <w:rsid w:val="00BB126A"/>
    <w:rsid w:val="00C24AAD"/>
    <w:rsid w:val="00CA3472"/>
    <w:rsid w:val="00CB5CCE"/>
    <w:rsid w:val="00D50DC3"/>
    <w:rsid w:val="00D65E9D"/>
    <w:rsid w:val="00D85F89"/>
    <w:rsid w:val="00DB76AE"/>
    <w:rsid w:val="00DB7FB3"/>
    <w:rsid w:val="00E47AE2"/>
    <w:rsid w:val="00E67196"/>
    <w:rsid w:val="00FB4281"/>
    <w:rsid w:val="00FF2566"/>
    <w:rsid w:val="00FF58B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4D6"/>
    <w:pPr>
      <w:widowControl w:val="0"/>
      <w:suppressAutoHyphens/>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uiPriority w:val="99"/>
    <w:rsid w:val="003574D6"/>
    <w:rPr>
      <w:rFonts w:ascii="Symbol" w:hAnsi="Symbol"/>
    </w:rPr>
  </w:style>
  <w:style w:type="character" w:customStyle="1" w:styleId="WW8Num2z0">
    <w:name w:val="WW8Num2z0"/>
    <w:uiPriority w:val="99"/>
    <w:rsid w:val="003574D6"/>
    <w:rPr>
      <w:rFonts w:ascii="Symbol" w:hAnsi="Symbol"/>
    </w:rPr>
  </w:style>
  <w:style w:type="character" w:customStyle="1" w:styleId="WW8Num3z0">
    <w:name w:val="WW8Num3z0"/>
    <w:uiPriority w:val="99"/>
    <w:rsid w:val="003574D6"/>
    <w:rPr>
      <w:rFonts w:ascii="Symbol" w:hAnsi="Symbol"/>
    </w:rPr>
  </w:style>
  <w:style w:type="character" w:customStyle="1" w:styleId="Absatz-Standardschriftart">
    <w:name w:val="Absatz-Standardschriftart"/>
    <w:uiPriority w:val="99"/>
    <w:rsid w:val="003574D6"/>
  </w:style>
  <w:style w:type="character" w:customStyle="1" w:styleId="WW8Num2z1">
    <w:name w:val="WW8Num2z1"/>
    <w:uiPriority w:val="99"/>
    <w:rsid w:val="003574D6"/>
    <w:rPr>
      <w:rFonts w:ascii="Courier New" w:hAnsi="Courier New"/>
    </w:rPr>
  </w:style>
  <w:style w:type="character" w:customStyle="1" w:styleId="WW8Num2z2">
    <w:name w:val="WW8Num2z2"/>
    <w:uiPriority w:val="99"/>
    <w:rsid w:val="003574D6"/>
    <w:rPr>
      <w:rFonts w:ascii="Wingdings" w:hAnsi="Wingdings"/>
    </w:rPr>
  </w:style>
  <w:style w:type="character" w:customStyle="1" w:styleId="WW8Num3z1">
    <w:name w:val="WW8Num3z1"/>
    <w:uiPriority w:val="99"/>
    <w:rsid w:val="003574D6"/>
    <w:rPr>
      <w:rFonts w:ascii="Courier New" w:hAnsi="Courier New"/>
    </w:rPr>
  </w:style>
  <w:style w:type="character" w:customStyle="1" w:styleId="WW8Num3z2">
    <w:name w:val="WW8Num3z2"/>
    <w:uiPriority w:val="99"/>
    <w:rsid w:val="003574D6"/>
    <w:rPr>
      <w:rFonts w:ascii="Wingdings" w:hAnsi="Wingdings"/>
    </w:rPr>
  </w:style>
  <w:style w:type="character" w:customStyle="1" w:styleId="WW8Num4z0">
    <w:name w:val="WW8Num4z0"/>
    <w:uiPriority w:val="99"/>
    <w:rsid w:val="003574D6"/>
    <w:rPr>
      <w:rFonts w:ascii="Symbol" w:hAnsi="Symbol"/>
    </w:rPr>
  </w:style>
  <w:style w:type="character" w:customStyle="1" w:styleId="WW8Num4z1">
    <w:name w:val="WW8Num4z1"/>
    <w:uiPriority w:val="99"/>
    <w:rsid w:val="003574D6"/>
    <w:rPr>
      <w:rFonts w:ascii="Courier New" w:hAnsi="Courier New"/>
    </w:rPr>
  </w:style>
  <w:style w:type="character" w:customStyle="1" w:styleId="WW8Num4z2">
    <w:name w:val="WW8Num4z2"/>
    <w:uiPriority w:val="99"/>
    <w:rsid w:val="003574D6"/>
    <w:rPr>
      <w:rFonts w:ascii="Wingdings" w:hAnsi="Wingdings"/>
    </w:rPr>
  </w:style>
  <w:style w:type="character" w:customStyle="1" w:styleId="WW8Num5z0">
    <w:name w:val="WW8Num5z0"/>
    <w:uiPriority w:val="99"/>
    <w:rsid w:val="003574D6"/>
    <w:rPr>
      <w:rFonts w:ascii="Symbol" w:hAnsi="Symbol"/>
    </w:rPr>
  </w:style>
  <w:style w:type="character" w:customStyle="1" w:styleId="WW8Num5z1">
    <w:name w:val="WW8Num5z1"/>
    <w:uiPriority w:val="99"/>
    <w:rsid w:val="003574D6"/>
    <w:rPr>
      <w:rFonts w:ascii="Courier New" w:hAnsi="Courier New"/>
    </w:rPr>
  </w:style>
  <w:style w:type="character" w:customStyle="1" w:styleId="WW8Num5z2">
    <w:name w:val="WW8Num5z2"/>
    <w:uiPriority w:val="99"/>
    <w:rsid w:val="003574D6"/>
    <w:rPr>
      <w:rFonts w:ascii="Wingdings" w:hAnsi="Wingdings"/>
    </w:rPr>
  </w:style>
  <w:style w:type="character" w:customStyle="1" w:styleId="WW8Num6z0">
    <w:name w:val="WW8Num6z0"/>
    <w:uiPriority w:val="99"/>
    <w:rsid w:val="003574D6"/>
    <w:rPr>
      <w:rFonts w:ascii="Symbol" w:hAnsi="Symbol"/>
    </w:rPr>
  </w:style>
  <w:style w:type="character" w:customStyle="1" w:styleId="WW8Num6z1">
    <w:name w:val="WW8Num6z1"/>
    <w:uiPriority w:val="99"/>
    <w:rsid w:val="003574D6"/>
    <w:rPr>
      <w:rFonts w:ascii="Courier New" w:hAnsi="Courier New"/>
    </w:rPr>
  </w:style>
  <w:style w:type="character" w:customStyle="1" w:styleId="WW8Num6z2">
    <w:name w:val="WW8Num6z2"/>
    <w:uiPriority w:val="99"/>
    <w:rsid w:val="003574D6"/>
    <w:rPr>
      <w:rFonts w:ascii="Wingdings" w:hAnsi="Wingdings"/>
    </w:rPr>
  </w:style>
  <w:style w:type="character" w:customStyle="1" w:styleId="WW8Num7z0">
    <w:name w:val="WW8Num7z0"/>
    <w:uiPriority w:val="99"/>
    <w:rsid w:val="003574D6"/>
    <w:rPr>
      <w:rFonts w:ascii="Symbol" w:hAnsi="Symbol"/>
      <w:sz w:val="16"/>
    </w:rPr>
  </w:style>
  <w:style w:type="character" w:customStyle="1" w:styleId="WW8Num7z1">
    <w:name w:val="WW8Num7z1"/>
    <w:uiPriority w:val="99"/>
    <w:rsid w:val="003574D6"/>
    <w:rPr>
      <w:rFonts w:ascii="Courier New" w:hAnsi="Courier New"/>
    </w:rPr>
  </w:style>
  <w:style w:type="character" w:customStyle="1" w:styleId="WW8Num7z2">
    <w:name w:val="WW8Num7z2"/>
    <w:uiPriority w:val="99"/>
    <w:rsid w:val="003574D6"/>
    <w:rPr>
      <w:rFonts w:ascii="Wingdings" w:hAnsi="Wingdings"/>
    </w:rPr>
  </w:style>
  <w:style w:type="character" w:customStyle="1" w:styleId="WW8Num7z3">
    <w:name w:val="WW8Num7z3"/>
    <w:uiPriority w:val="99"/>
    <w:rsid w:val="003574D6"/>
    <w:rPr>
      <w:rFonts w:ascii="Symbol" w:hAnsi="Symbol"/>
    </w:rPr>
  </w:style>
  <w:style w:type="character" w:customStyle="1" w:styleId="WW8Num8z0">
    <w:name w:val="WW8Num8z0"/>
    <w:uiPriority w:val="99"/>
    <w:rsid w:val="003574D6"/>
    <w:rPr>
      <w:rFonts w:ascii="Symbol" w:hAnsi="Symbol"/>
    </w:rPr>
  </w:style>
  <w:style w:type="character" w:customStyle="1" w:styleId="WW8Num8z1">
    <w:name w:val="WW8Num8z1"/>
    <w:uiPriority w:val="99"/>
    <w:rsid w:val="003574D6"/>
    <w:rPr>
      <w:rFonts w:ascii="Courier New" w:hAnsi="Courier New"/>
    </w:rPr>
  </w:style>
  <w:style w:type="character" w:customStyle="1" w:styleId="WW8Num8z2">
    <w:name w:val="WW8Num8z2"/>
    <w:uiPriority w:val="99"/>
    <w:rsid w:val="003574D6"/>
    <w:rPr>
      <w:rFonts w:ascii="Wingdings" w:hAnsi="Wingdings"/>
    </w:rPr>
  </w:style>
  <w:style w:type="paragraph" w:customStyle="1" w:styleId="Heading">
    <w:name w:val="Heading"/>
    <w:basedOn w:val="Normal"/>
    <w:next w:val="BodyText"/>
    <w:uiPriority w:val="99"/>
    <w:rsid w:val="003574D6"/>
    <w:pPr>
      <w:keepNext/>
      <w:spacing w:before="240" w:after="120"/>
    </w:pPr>
    <w:rPr>
      <w:rFonts w:ascii="Arial" w:eastAsia="MS Mincho" w:hAnsi="Arial" w:cs="Tahoma"/>
      <w:sz w:val="28"/>
      <w:szCs w:val="28"/>
    </w:rPr>
  </w:style>
  <w:style w:type="paragraph" w:styleId="BodyText">
    <w:name w:val="Body Text"/>
    <w:basedOn w:val="Normal"/>
    <w:link w:val="BodyTextChar"/>
    <w:uiPriority w:val="99"/>
    <w:semiHidden/>
    <w:rsid w:val="003574D6"/>
    <w:pPr>
      <w:jc w:val="both"/>
    </w:pPr>
    <w:rPr>
      <w:rFonts w:ascii="Arial" w:hAnsi="Arial"/>
      <w:sz w:val="18"/>
    </w:rPr>
  </w:style>
  <w:style w:type="character" w:customStyle="1" w:styleId="BodyTextChar">
    <w:name w:val="Body Text Char"/>
    <w:basedOn w:val="DefaultParagraphFont"/>
    <w:link w:val="BodyText"/>
    <w:uiPriority w:val="99"/>
    <w:semiHidden/>
    <w:rsid w:val="008A41C7"/>
    <w:rPr>
      <w:sz w:val="24"/>
      <w:szCs w:val="24"/>
    </w:rPr>
  </w:style>
  <w:style w:type="paragraph" w:styleId="List">
    <w:name w:val="List"/>
    <w:basedOn w:val="BodyText"/>
    <w:uiPriority w:val="99"/>
    <w:semiHidden/>
    <w:rsid w:val="003574D6"/>
    <w:rPr>
      <w:rFonts w:cs="Tahoma"/>
    </w:rPr>
  </w:style>
  <w:style w:type="paragraph" w:styleId="Caption">
    <w:name w:val="caption"/>
    <w:basedOn w:val="Normal"/>
    <w:next w:val="Normal"/>
    <w:uiPriority w:val="99"/>
    <w:qFormat/>
    <w:rsid w:val="003574D6"/>
    <w:rPr>
      <w:rFonts w:ascii="Arial" w:hAnsi="Arial"/>
      <w:b/>
      <w:sz w:val="18"/>
    </w:rPr>
  </w:style>
  <w:style w:type="paragraph" w:customStyle="1" w:styleId="Index">
    <w:name w:val="Index"/>
    <w:basedOn w:val="Normal"/>
    <w:uiPriority w:val="99"/>
    <w:rsid w:val="003574D6"/>
    <w:pPr>
      <w:suppressLineNumbers/>
    </w:pPr>
    <w:rPr>
      <w:rFonts w:cs="Tahoma"/>
    </w:rPr>
  </w:style>
  <w:style w:type="paragraph" w:styleId="BodyText2">
    <w:name w:val="Body Text 2"/>
    <w:basedOn w:val="Normal"/>
    <w:link w:val="BodyText2Char"/>
    <w:uiPriority w:val="99"/>
    <w:semiHidden/>
    <w:rsid w:val="003574D6"/>
    <w:pPr>
      <w:jc w:val="both"/>
    </w:pPr>
    <w:rPr>
      <w:rFonts w:ascii="Arial" w:hAnsi="Arial"/>
      <w:sz w:val="19"/>
    </w:rPr>
  </w:style>
  <w:style w:type="character" w:customStyle="1" w:styleId="BodyText2Char">
    <w:name w:val="Body Text 2 Char"/>
    <w:basedOn w:val="DefaultParagraphFont"/>
    <w:link w:val="BodyText2"/>
    <w:uiPriority w:val="99"/>
    <w:semiHidden/>
    <w:rsid w:val="008A41C7"/>
    <w:rPr>
      <w:sz w:val="24"/>
      <w:szCs w:val="24"/>
    </w:rPr>
  </w:style>
  <w:style w:type="paragraph" w:customStyle="1" w:styleId="Framecontents">
    <w:name w:val="Frame contents"/>
    <w:basedOn w:val="BodyText"/>
    <w:uiPriority w:val="99"/>
    <w:rsid w:val="003574D6"/>
  </w:style>
  <w:style w:type="paragraph" w:styleId="BodyText3">
    <w:name w:val="Body Text 3"/>
    <w:basedOn w:val="Normal"/>
    <w:link w:val="BodyText3Char"/>
    <w:uiPriority w:val="99"/>
    <w:semiHidden/>
    <w:rsid w:val="003574D6"/>
    <w:pPr>
      <w:spacing w:after="120"/>
      <w:jc w:val="both"/>
    </w:pPr>
    <w:rPr>
      <w:rFonts w:ascii="Arial" w:hAnsi="Arial"/>
      <w:i/>
      <w:sz w:val="18"/>
    </w:rPr>
  </w:style>
  <w:style w:type="character" w:customStyle="1" w:styleId="BodyText3Char">
    <w:name w:val="Body Text 3 Char"/>
    <w:basedOn w:val="DefaultParagraphFont"/>
    <w:link w:val="BodyText3"/>
    <w:uiPriority w:val="99"/>
    <w:semiHidden/>
    <w:rsid w:val="008A41C7"/>
    <w:rPr>
      <w:sz w:val="16"/>
      <w:szCs w:val="16"/>
    </w:rPr>
  </w:style>
  <w:style w:type="paragraph" w:styleId="BalloonText">
    <w:name w:val="Balloon Text"/>
    <w:basedOn w:val="Normal"/>
    <w:link w:val="BalloonTextChar"/>
    <w:uiPriority w:val="99"/>
    <w:semiHidden/>
    <w:rsid w:val="00BB126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B126A"/>
    <w:rPr>
      <w:rFonts w:ascii="Tahoma" w:hAnsi="Tahoma" w:cs="Tahoma"/>
      <w:sz w:val="16"/>
      <w:szCs w:val="16"/>
    </w:rPr>
  </w:style>
  <w:style w:type="paragraph" w:styleId="ListParagraph">
    <w:name w:val="List Paragraph"/>
    <w:basedOn w:val="Normal"/>
    <w:uiPriority w:val="99"/>
    <w:qFormat/>
    <w:rsid w:val="00BB126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4</Pages>
  <Words>0</Words>
  <Characters>156</Characters>
  <Application>Microsoft Office Word</Application>
  <DocSecurity>0</DocSecurity>
  <Lines>1</Lines>
  <Paragraphs>1</Paragraphs>
  <ScaleCrop>false</ScaleCrop>
  <Company>INTERNATIONAL BACCALAUREATE ORGANISATION</Company>
  <LinksUpToDate>false</LinksUpToDate>
  <CharactersWithSpaces>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Akins</dc:creator>
  <cp:keywords/>
  <dc:description/>
  <cp:lastModifiedBy>BBY</cp:lastModifiedBy>
  <cp:revision>9</cp:revision>
  <cp:lastPrinted>2007-02-28T16:46:00Z</cp:lastPrinted>
  <dcterms:created xsi:type="dcterms:W3CDTF">2010-06-09T16:32:00Z</dcterms:created>
  <dcterms:modified xsi:type="dcterms:W3CDTF">2010-09-30T02:30:00Z</dcterms:modified>
</cp:coreProperties>
</file>